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tblpXSpec="center" w:tblpY="316"/>
        <w:tblOverlap w:val="never"/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2"/>
        <w:gridCol w:w="372"/>
        <w:gridCol w:w="2341"/>
        <w:gridCol w:w="2479"/>
        <w:gridCol w:w="993"/>
        <w:gridCol w:w="1954"/>
      </w:tblGrid>
      <w:tr w:rsidR="003D4828" w:rsidRPr="00805D64" w:rsidTr="009713C0">
        <w:trPr>
          <w:trHeight w:val="964"/>
        </w:trPr>
        <w:tc>
          <w:tcPr>
            <w:tcW w:w="30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D4828" w:rsidRPr="006B3979" w:rsidRDefault="003D4828" w:rsidP="00B86653">
            <w:pPr>
              <w:spacing w:line="240" w:lineRule="atLeast"/>
              <w:jc w:val="center"/>
              <w:rPr>
                <w:rFonts w:ascii="HY수평선M" w:eastAsia="HY수평선M" w:hAnsi="Arial"/>
                <w:b/>
                <w:sz w:val="40"/>
                <w:szCs w:val="40"/>
                <w:lang w:eastAsia="ko-KR"/>
              </w:rPr>
            </w:pPr>
            <w:r>
              <w:rPr>
                <w:rFonts w:ascii="HY수평선M" w:eastAsia="HY수평선M" w:hAnsi="Arial"/>
                <w:b/>
                <w:noProof/>
                <w:sz w:val="40"/>
                <w:szCs w:val="40"/>
                <w:lang w:eastAsia="ko-K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-38735</wp:posOffset>
                  </wp:positionV>
                  <wp:extent cx="1581150" cy="533400"/>
                  <wp:effectExtent l="0" t="0" r="0" b="0"/>
                  <wp:wrapNone/>
                  <wp:docPr id="2" name="그림 1" descr="2013로고GIF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6" descr="2013로고GIF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screen"/>
                          <a:srcRect r="51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3D4828" w:rsidRPr="001E17AB" w:rsidRDefault="000D6CC2" w:rsidP="00B86653">
            <w:pPr>
              <w:spacing w:line="240" w:lineRule="atLeast"/>
              <w:jc w:val="center"/>
              <w:rPr>
                <w:rFonts w:ascii="HY수평선M" w:eastAsia="HY수평선M" w:hAnsi="Arial"/>
                <w:b/>
                <w:sz w:val="44"/>
                <w:szCs w:val="44"/>
                <w:lang w:eastAsia="ko-KR"/>
              </w:rPr>
            </w:pPr>
            <w:r>
              <w:rPr>
                <w:rFonts w:ascii="HY수평선M" w:eastAsia="HY수평선M" w:hAnsi="Arial" w:hint="eastAsia"/>
                <w:b/>
                <w:sz w:val="44"/>
                <w:szCs w:val="44"/>
                <w:lang w:eastAsia="ko-KR"/>
              </w:rPr>
              <w:t>Booking form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4828" w:rsidRPr="008D096F" w:rsidRDefault="00BB3CE7" w:rsidP="00B86653">
            <w:pPr>
              <w:jc w:val="center"/>
              <w:rPr>
                <w:rFonts w:eastAsiaTheme="minorEastAsia"/>
                <w:color w:val="7F7F7F" w:themeColor="text1" w:themeTint="80"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color w:val="7F7F7F" w:themeColor="text1" w:themeTint="80"/>
                <w:sz w:val="20"/>
                <w:szCs w:val="20"/>
                <w:lang w:eastAsia="ko-KR"/>
              </w:rPr>
              <w:t>logo</w:t>
            </w:r>
          </w:p>
        </w:tc>
      </w:tr>
      <w:tr w:rsidR="009713C0" w:rsidRPr="00805D64" w:rsidTr="000D6CC2">
        <w:trPr>
          <w:trHeight w:val="406"/>
        </w:trPr>
        <w:tc>
          <w:tcPr>
            <w:tcW w:w="2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9713C0" w:rsidRPr="00BD759E" w:rsidRDefault="000D6CC2" w:rsidP="009713C0">
            <w:pPr>
              <w:spacing w:line="260" w:lineRule="exact"/>
              <w:jc w:val="center"/>
              <w:rPr>
                <w:rFonts w:asciiTheme="majorHAnsi" w:eastAsiaTheme="majorHAnsi" w:hAnsiTheme="majorHAnsi" w:cs="바탕"/>
                <w:b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sz w:val="20"/>
                <w:szCs w:val="20"/>
                <w:lang w:eastAsia="ko-KR"/>
              </w:rPr>
              <w:t>Booking no.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13C0" w:rsidRDefault="009713C0" w:rsidP="009713C0">
            <w:pPr>
              <w:spacing w:line="260" w:lineRule="exact"/>
              <w:jc w:val="both"/>
              <w:rPr>
                <w:rFonts w:asciiTheme="majorHAnsi" w:eastAsiaTheme="majorHAnsi" w:hAnsiTheme="majorHAnsi" w:cs="바탕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4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13C0" w:rsidRPr="00BD759E" w:rsidRDefault="000D6CC2" w:rsidP="000D6CC2">
            <w:pPr>
              <w:spacing w:line="260" w:lineRule="exact"/>
              <w:jc w:val="center"/>
              <w:rPr>
                <w:rFonts w:asciiTheme="majorHAnsi" w:eastAsiaTheme="majorHAnsi" w:hAnsiTheme="majorHAnsi" w:cs="바탕"/>
                <w:b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color w:val="000000"/>
                <w:sz w:val="18"/>
                <w:szCs w:val="18"/>
                <w:lang w:eastAsia="ko-KR"/>
              </w:rPr>
              <w:t>Previous booking no(If re-booking)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13C0" w:rsidRPr="008D096F" w:rsidRDefault="009713C0" w:rsidP="00DC4472">
            <w:pPr>
              <w:rPr>
                <w:rFonts w:eastAsiaTheme="minorEastAsia"/>
                <w:noProof/>
                <w:color w:val="7F7F7F" w:themeColor="text1" w:themeTint="80"/>
                <w:sz w:val="20"/>
                <w:szCs w:val="20"/>
                <w:lang w:eastAsia="ko-KR"/>
              </w:rPr>
            </w:pPr>
          </w:p>
        </w:tc>
      </w:tr>
    </w:tbl>
    <w:p w:rsidR="003D4828" w:rsidRPr="005D61B9" w:rsidRDefault="003D4828" w:rsidP="005D61B9">
      <w:pPr>
        <w:rPr>
          <w:rFonts w:eastAsiaTheme="minorEastAsia"/>
          <w:lang w:eastAsia="ko-KR"/>
        </w:rPr>
      </w:pPr>
    </w:p>
    <w:p w:rsidR="00BD759E" w:rsidRPr="00AF1571" w:rsidRDefault="00BD759E">
      <w:pPr>
        <w:rPr>
          <w:rFonts w:eastAsiaTheme="minorEastAsia"/>
          <w:sz w:val="10"/>
          <w:szCs w:val="10"/>
          <w:lang w:eastAsia="ko-KR"/>
        </w:rPr>
      </w:pPr>
    </w:p>
    <w:p w:rsidR="00BD759E" w:rsidRPr="009713C0" w:rsidRDefault="00BD759E">
      <w:pPr>
        <w:rPr>
          <w:rFonts w:eastAsiaTheme="minorEastAsia"/>
          <w:sz w:val="10"/>
          <w:szCs w:val="10"/>
          <w:lang w:eastAsia="ko-KR"/>
        </w:rPr>
      </w:pPr>
    </w:p>
    <w:tbl>
      <w:tblPr>
        <w:tblpPr w:leftFromText="142" w:rightFromText="142" w:vertAnchor="text" w:tblpXSpec="center" w:tblpY="1"/>
        <w:tblOverlap w:val="never"/>
        <w:tblW w:w="108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093"/>
        <w:gridCol w:w="1559"/>
        <w:gridCol w:w="1276"/>
        <w:gridCol w:w="425"/>
        <w:gridCol w:w="851"/>
        <w:gridCol w:w="984"/>
        <w:gridCol w:w="717"/>
        <w:gridCol w:w="417"/>
        <w:gridCol w:w="850"/>
        <w:gridCol w:w="1671"/>
      </w:tblGrid>
      <w:tr w:rsidR="009713C0" w:rsidRPr="006B3979" w:rsidTr="000D6CC2">
        <w:trPr>
          <w:trHeight w:val="39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F83FBB" w:rsidRDefault="00F83FBB" w:rsidP="000D6CC2">
            <w:pPr>
              <w:spacing w:line="260" w:lineRule="exact"/>
              <w:jc w:val="both"/>
              <w:rPr>
                <w:rFonts w:asciiTheme="majorHAnsi" w:eastAsiaTheme="majorHAnsi" w:hAnsiTheme="majorHAnsi" w:cs="바탕"/>
                <w:b/>
                <w:sz w:val="20"/>
                <w:szCs w:val="20"/>
                <w:lang w:eastAsia="ko-KR"/>
              </w:rPr>
            </w:pPr>
            <w:r w:rsidRPr="00BD759E">
              <w:rPr>
                <w:rFonts w:asciiTheme="majorHAnsi" w:eastAsiaTheme="majorHAnsi" w:hAnsiTheme="majorHAnsi" w:hint="eastAsia"/>
                <w:b/>
                <w:color w:val="000000"/>
                <w:sz w:val="20"/>
                <w:szCs w:val="20"/>
                <w:lang w:eastAsia="ko-KR"/>
              </w:rPr>
              <w:t xml:space="preserve">1. </w:t>
            </w:r>
            <w:r w:rsidR="000D6CC2">
              <w:rPr>
                <w:rFonts w:asciiTheme="majorHAnsi" w:eastAsiaTheme="majorHAnsi" w:hAnsiTheme="majorHAnsi" w:hint="eastAsia"/>
                <w:b/>
                <w:color w:val="000000"/>
                <w:sz w:val="20"/>
                <w:szCs w:val="20"/>
                <w:lang w:eastAsia="ko-KR"/>
              </w:rPr>
              <w:t>Location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3FBB" w:rsidRPr="009713C0" w:rsidRDefault="00F83FBB" w:rsidP="00BD759E">
            <w:pPr>
              <w:spacing w:line="260" w:lineRule="exact"/>
              <w:jc w:val="both"/>
              <w:rPr>
                <w:rFonts w:asciiTheme="majorHAnsi" w:eastAsiaTheme="majorHAnsi" w:hAnsiTheme="majorHAnsi" w:cs="바탕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F83FBB" w:rsidRPr="00F83FBB" w:rsidRDefault="009713C0" w:rsidP="000D6CC2">
            <w:pPr>
              <w:spacing w:line="260" w:lineRule="exact"/>
              <w:jc w:val="both"/>
              <w:rPr>
                <w:rFonts w:asciiTheme="majorHAnsi" w:eastAsiaTheme="majorHAnsi" w:hAnsiTheme="majorHAnsi" w:cs="바탕"/>
                <w:b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/>
                <w:sz w:val="20"/>
                <w:szCs w:val="20"/>
                <w:lang w:eastAsia="ko-KR"/>
              </w:rPr>
              <w:t>2</w:t>
            </w:r>
            <w:r w:rsidR="00F83FBB" w:rsidRPr="00BD759E">
              <w:rPr>
                <w:rFonts w:asciiTheme="majorHAnsi" w:eastAsiaTheme="majorHAnsi" w:hAnsiTheme="majorHAnsi" w:hint="eastAsia"/>
                <w:b/>
                <w:color w:val="000000"/>
                <w:sz w:val="20"/>
                <w:szCs w:val="20"/>
                <w:lang w:eastAsia="ko-KR"/>
              </w:rPr>
              <w:t xml:space="preserve">. </w:t>
            </w:r>
            <w:r w:rsidR="000D6CC2">
              <w:rPr>
                <w:rFonts w:asciiTheme="majorHAnsi" w:eastAsiaTheme="majorHAnsi" w:hAnsiTheme="majorHAnsi" w:hint="eastAsia"/>
                <w:b/>
                <w:color w:val="000000"/>
                <w:sz w:val="20"/>
                <w:szCs w:val="20"/>
                <w:lang w:eastAsia="ko-KR"/>
              </w:rPr>
              <w:t>Service type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3FBB" w:rsidRPr="000D6CC2" w:rsidRDefault="00F83FBB" w:rsidP="003930DE">
            <w:pPr>
              <w:spacing w:line="260" w:lineRule="exact"/>
              <w:jc w:val="both"/>
              <w:rPr>
                <w:rFonts w:asciiTheme="majorHAnsi" w:eastAsiaTheme="majorHAnsi" w:hAnsiTheme="majorHAnsi" w:cs="바탕"/>
                <w:sz w:val="18"/>
                <w:szCs w:val="18"/>
                <w:lang w:eastAsia="ko-KR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F83FBB" w:rsidRDefault="009713C0" w:rsidP="000D6CC2">
            <w:pPr>
              <w:spacing w:line="260" w:lineRule="exact"/>
              <w:jc w:val="both"/>
              <w:rPr>
                <w:rFonts w:asciiTheme="majorHAnsi" w:eastAsiaTheme="majorHAnsi" w:hAnsiTheme="majorHAnsi" w:cs="바탕"/>
                <w:b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/>
                <w:sz w:val="20"/>
                <w:szCs w:val="20"/>
                <w:lang w:eastAsia="ko-KR"/>
              </w:rPr>
              <w:t>3</w:t>
            </w:r>
            <w:r w:rsidR="00F83FBB">
              <w:rPr>
                <w:rFonts w:asciiTheme="majorHAnsi" w:eastAsiaTheme="majorHAnsi" w:hAnsiTheme="majorHAnsi" w:cs="Arial" w:hint="eastAsia"/>
                <w:b/>
                <w:color w:val="000000"/>
                <w:sz w:val="20"/>
                <w:szCs w:val="20"/>
                <w:lang w:eastAsia="ko-KR"/>
              </w:rPr>
              <w:t xml:space="preserve">. </w:t>
            </w:r>
            <w:r w:rsidR="000D6CC2">
              <w:rPr>
                <w:rFonts w:asciiTheme="majorHAnsi" w:eastAsiaTheme="majorHAnsi" w:hAnsiTheme="majorHAnsi" w:cs="Arial" w:hint="eastAsia"/>
                <w:b/>
                <w:color w:val="000000"/>
                <w:sz w:val="20"/>
                <w:szCs w:val="20"/>
                <w:lang w:eastAsia="ko-KR"/>
              </w:rPr>
              <w:t>Inspection type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3FBB" w:rsidRPr="00F83FBB" w:rsidRDefault="00F83FBB" w:rsidP="00DC4472">
            <w:pPr>
              <w:spacing w:line="260" w:lineRule="exact"/>
              <w:rPr>
                <w:rFonts w:asciiTheme="majorHAnsi" w:eastAsiaTheme="majorHAnsi" w:hAnsiTheme="majorHAnsi" w:cs="바탕"/>
                <w:b/>
                <w:sz w:val="18"/>
                <w:szCs w:val="18"/>
                <w:lang w:eastAsia="ko-KR"/>
              </w:rPr>
            </w:pPr>
          </w:p>
        </w:tc>
      </w:tr>
      <w:tr w:rsidR="003D4828" w:rsidRPr="006B3979" w:rsidTr="000D6CC2">
        <w:trPr>
          <w:trHeight w:val="340"/>
        </w:trPr>
        <w:tc>
          <w:tcPr>
            <w:tcW w:w="10843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D4828" w:rsidRPr="006B3979" w:rsidRDefault="009713C0" w:rsidP="000D6CC2">
            <w:pPr>
              <w:spacing w:line="260" w:lineRule="exact"/>
              <w:jc w:val="both"/>
              <w:rPr>
                <w:rFonts w:asciiTheme="majorHAnsi" w:eastAsiaTheme="majorHAnsi" w:hAnsiTheme="majorHAnsi" w:cs="Arial"/>
                <w:caps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sz w:val="20"/>
                <w:szCs w:val="20"/>
                <w:lang w:eastAsia="ko-KR"/>
              </w:rPr>
              <w:t>4</w:t>
            </w:r>
            <w:r w:rsidR="003D4828">
              <w:rPr>
                <w:rFonts w:asciiTheme="majorHAnsi" w:eastAsiaTheme="majorHAnsi" w:hAnsiTheme="majorHAnsi" w:cs="바탕" w:hint="eastAsia"/>
                <w:b/>
                <w:sz w:val="20"/>
                <w:szCs w:val="20"/>
                <w:lang w:eastAsia="ko-KR"/>
              </w:rPr>
              <w:t xml:space="preserve">. </w:t>
            </w:r>
            <w:r w:rsidR="000D6CC2">
              <w:rPr>
                <w:rFonts w:asciiTheme="majorHAnsi" w:eastAsiaTheme="majorHAnsi" w:hAnsiTheme="majorHAnsi" w:cs="바탕" w:hint="eastAsia"/>
                <w:b/>
                <w:sz w:val="20"/>
                <w:szCs w:val="20"/>
                <w:lang w:eastAsia="ko-KR"/>
              </w:rPr>
              <w:t>Applicant information</w:t>
            </w:r>
          </w:p>
        </w:tc>
      </w:tr>
      <w:tr w:rsidR="0034458E" w:rsidRPr="006B3979" w:rsidTr="000D6CC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 w:cs="바탕"/>
                <w:b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sz w:val="18"/>
                <w:szCs w:val="18"/>
                <w:lang w:eastAsia="ko-KR"/>
              </w:rPr>
              <w:t>Company name</w:t>
            </w:r>
            <w:r w:rsidR="003D4828" w:rsidRPr="00E278F3">
              <w:rPr>
                <w:rFonts w:asciiTheme="majorHAnsi" w:eastAsiaTheme="majorHAnsi" w:hAnsiTheme="majorHAnsi" w:cs="바탕" w:hint="eastAsia"/>
                <w:b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>Representative</w:t>
            </w:r>
            <w:r w:rsidR="003D4828" w:rsidRPr="00E278F3"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4828" w:rsidRPr="00E278F3" w:rsidRDefault="003D4828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3D4828" w:rsidRPr="006B3979" w:rsidTr="000D6CC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0D6CC2" w:rsidP="000D6CC2">
            <w:pPr>
              <w:spacing w:line="260" w:lineRule="exact"/>
              <w:ind w:right="90"/>
              <w:jc w:val="right"/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sz w:val="18"/>
                <w:szCs w:val="18"/>
                <w:lang w:eastAsia="ko-KR"/>
              </w:rPr>
              <w:t>Address</w:t>
            </w:r>
            <w:r w:rsidR="003D4828" w:rsidRPr="00E278F3"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8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3D4828" w:rsidRPr="006B3979" w:rsidTr="000D6CC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  <w:lang w:eastAsia="ko-KR"/>
              </w:rPr>
              <w:t>Contact person</w:t>
            </w:r>
            <w:r w:rsidR="003D4828" w:rsidRPr="00E278F3"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3D4828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Email:</w:t>
            </w:r>
          </w:p>
        </w:tc>
        <w:tc>
          <w:tcPr>
            <w:tcW w:w="4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4828" w:rsidRPr="00E278F3" w:rsidRDefault="003D4828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3D4828" w:rsidRPr="006B3979" w:rsidTr="000D6CC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3D4828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  <w:t>Tel: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ind w:right="90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3D4828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C</w:t>
            </w:r>
            <w:r w:rsidRPr="00E278F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.P</w:t>
            </w: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211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3D4828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Fax: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D4828" w:rsidRPr="00E278F3" w:rsidRDefault="003D4828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3D4828" w:rsidRPr="006B3979" w:rsidTr="000D6CC2">
        <w:trPr>
          <w:trHeight w:val="340"/>
        </w:trPr>
        <w:tc>
          <w:tcPr>
            <w:tcW w:w="2093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0D6CC2" w:rsidP="004048A2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  <w:lang w:eastAsia="ko-KR"/>
              </w:rPr>
              <w:t>Buyer name</w:t>
            </w:r>
            <w:r w:rsidR="003D4828" w:rsidRPr="00E278F3">
              <w:rPr>
                <w:rFonts w:asciiTheme="majorHAnsi" w:eastAsiaTheme="majorHAnsi" w:hAnsiTheme="majorHAnsi" w:hint="eastAsia"/>
                <w:b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8750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4828" w:rsidRPr="00E278F3" w:rsidRDefault="003D4828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70C0"/>
                <w:sz w:val="18"/>
                <w:szCs w:val="18"/>
                <w:lang w:eastAsia="ko-KR"/>
              </w:rPr>
            </w:pPr>
          </w:p>
        </w:tc>
      </w:tr>
      <w:tr w:rsidR="00EE6379" w:rsidRPr="006B3979" w:rsidTr="00BB3CE7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6379" w:rsidRPr="00E278F3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  <w:lang w:eastAsia="ko-KR"/>
              </w:rPr>
              <w:t>Report sent to</w:t>
            </w:r>
            <w:r w:rsidR="00EE6379" w:rsidRPr="00E278F3">
              <w:rPr>
                <w:rFonts w:asciiTheme="majorHAnsi" w:eastAsiaTheme="majorHAnsi" w:hAnsiTheme="majorHAnsi" w:hint="eastAsia"/>
                <w:b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379" w:rsidRPr="00E278F3" w:rsidRDefault="004D7914" w:rsidP="00BB3CE7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="00BB3CE7"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>Applicant</w:t>
            </w:r>
            <w:r w:rsidR="00EE6379" w:rsidRPr="00E278F3"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 xml:space="preserve"> </w:t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="00BB3CE7"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>Buyer</w:t>
            </w:r>
            <w:r w:rsidR="00EE6379" w:rsidRPr="00E278F3"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 xml:space="preserve"> </w:t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="00C72140"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>Factory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6379" w:rsidRPr="00E278F3" w:rsidRDefault="00EE6379" w:rsidP="00EE6379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CC to:</w:t>
            </w:r>
          </w:p>
        </w:tc>
        <w:tc>
          <w:tcPr>
            <w:tcW w:w="3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6379" w:rsidRPr="00E278F3" w:rsidRDefault="00EE6379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E6379" w:rsidRPr="006B3979" w:rsidTr="00BB3CE7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6379" w:rsidRPr="00E278F3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  <w:lang w:eastAsia="ko-KR"/>
              </w:rPr>
              <w:t>Invoice sent to</w:t>
            </w:r>
            <w:r w:rsidR="00EE6379" w:rsidRPr="00E278F3">
              <w:rPr>
                <w:rFonts w:asciiTheme="majorHAnsi" w:eastAsiaTheme="majorHAnsi" w:hAnsiTheme="majorHAnsi" w:hint="eastAsia"/>
                <w:b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6379" w:rsidRPr="00E278F3" w:rsidRDefault="004D7914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="00BB3CE7"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>Applicant</w:t>
            </w:r>
            <w:r w:rsidR="00EE6379" w:rsidRPr="00E278F3"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 xml:space="preserve"> </w:t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="00BB3CE7">
              <w:rPr>
                <w:rFonts w:asciiTheme="majorEastAsia" w:eastAsiaTheme="majorEastAsia" w:hAnsiTheme="majorEastAsia" w:cs="바탕" w:hint="eastAsia"/>
                <w:sz w:val="18"/>
                <w:szCs w:val="18"/>
                <w:lang w:eastAsia="ko-KR"/>
              </w:rPr>
              <w:t>Buyer</w:t>
            </w:r>
            <w:r w:rsidR="00EE6379" w:rsidRPr="00E278F3"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 xml:space="preserve"> </w:t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separate"/>
            </w:r>
            <w:r w:rsidRPr="00E278F3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  <w:r w:rsidR="00EE6379" w:rsidRPr="00E278F3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="00C72140">
              <w:rPr>
                <w:rFonts w:asciiTheme="majorEastAsia" w:eastAsiaTheme="majorEastAsia" w:hAnsiTheme="majorEastAsia" w:cs="바탕" w:hint="eastAsia"/>
                <w:sz w:val="18"/>
                <w:szCs w:val="18"/>
                <w:lang w:eastAsia="ko-KR"/>
              </w:rPr>
              <w:t>Factory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6379" w:rsidRPr="00E278F3" w:rsidRDefault="00EE6379" w:rsidP="00EE6379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Email:</w:t>
            </w:r>
          </w:p>
        </w:tc>
        <w:tc>
          <w:tcPr>
            <w:tcW w:w="365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6379" w:rsidRPr="00E278F3" w:rsidRDefault="00EE6379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3D4828" w:rsidRPr="00E278F3" w:rsidRDefault="003D4828" w:rsidP="009A48E8">
      <w:pPr>
        <w:pStyle w:val="a8"/>
        <w:rPr>
          <w:sz w:val="10"/>
          <w:szCs w:val="10"/>
        </w:rPr>
      </w:pPr>
    </w:p>
    <w:tbl>
      <w:tblPr>
        <w:tblpPr w:leftFromText="142" w:rightFromText="142" w:vertAnchor="text" w:tblpXSpec="center" w:tblpY="1"/>
        <w:tblOverlap w:val="never"/>
        <w:tblW w:w="1085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093"/>
        <w:gridCol w:w="2835"/>
        <w:gridCol w:w="1276"/>
        <w:gridCol w:w="698"/>
        <w:gridCol w:w="1428"/>
        <w:gridCol w:w="546"/>
        <w:gridCol w:w="163"/>
        <w:gridCol w:w="1812"/>
      </w:tblGrid>
      <w:tr w:rsidR="003D4828" w:rsidRPr="006B3979" w:rsidTr="004048A2">
        <w:trPr>
          <w:trHeight w:val="340"/>
        </w:trPr>
        <w:tc>
          <w:tcPr>
            <w:tcW w:w="1085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3D4828" w:rsidRPr="006B3979" w:rsidRDefault="009713C0" w:rsidP="000D6CC2">
            <w:pPr>
              <w:spacing w:line="260" w:lineRule="exact"/>
              <w:jc w:val="both"/>
              <w:rPr>
                <w:rFonts w:asciiTheme="majorHAnsi" w:eastAsiaTheme="majorHAnsi" w:hAnsiTheme="majorHAnsi" w:cs="Arial"/>
                <w:caps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5</w:t>
            </w:r>
            <w:r w:rsidR="003D4828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 xml:space="preserve">. </w:t>
            </w:r>
            <w:r w:rsidR="000D6CC2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Factory information</w:t>
            </w:r>
          </w:p>
        </w:tc>
      </w:tr>
      <w:tr w:rsidR="003D4828" w:rsidRPr="006B3979" w:rsidTr="004048A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 w:cs="바탕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>Factory name</w:t>
            </w:r>
            <w:r w:rsidR="003D4828" w:rsidRPr="00E278F3"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8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3D4828" w:rsidRPr="006B3979" w:rsidTr="004048A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>Address</w:t>
            </w:r>
            <w:r w:rsidR="003D4828"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87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3D4828" w:rsidRPr="006B3979" w:rsidTr="004048A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3930DE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 w:cs="바탕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>Contact person</w:t>
            </w:r>
            <w:r w:rsidR="003D4828" w:rsidRPr="003930DE">
              <w:rPr>
                <w:rFonts w:asciiTheme="majorHAnsi" w:eastAsiaTheme="majorHAnsi" w:hAnsiTheme="majorHAnsi" w:cs="바탕"/>
                <w:b/>
                <w:color w:val="000000" w:themeColor="text1"/>
                <w:sz w:val="18"/>
                <w:szCs w:val="18"/>
                <w:lang w:eastAsia="ko-KR"/>
              </w:rPr>
              <w:t xml:space="preserve">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3D4828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Email:</w:t>
            </w:r>
          </w:p>
        </w:tc>
        <w:tc>
          <w:tcPr>
            <w:tcW w:w="4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4828" w:rsidRPr="00E278F3" w:rsidRDefault="003D4828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3D4828" w:rsidRPr="006B3979" w:rsidTr="004048A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3930DE" w:rsidRDefault="003D4828" w:rsidP="009F68C0">
            <w:pPr>
              <w:spacing w:line="260" w:lineRule="exact"/>
              <w:jc w:val="right"/>
              <w:rPr>
                <w:rFonts w:asciiTheme="majorHAnsi" w:eastAsiaTheme="majorHAnsi" w:hAnsiTheme="majorHAnsi" w:cs="바탕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3930DE">
              <w:rPr>
                <w:rFonts w:asciiTheme="majorHAnsi" w:eastAsiaTheme="majorHAnsi" w:hAnsiTheme="majorHAnsi" w:cs="바탕"/>
                <w:b/>
                <w:color w:val="000000" w:themeColor="text1"/>
                <w:sz w:val="18"/>
                <w:szCs w:val="18"/>
                <w:lang w:eastAsia="ko-KR"/>
              </w:rPr>
              <w:t>Tel: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3D4828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C</w:t>
            </w:r>
            <w:r w:rsidRPr="00E278F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.P</w:t>
            </w: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4828" w:rsidRPr="00E278F3" w:rsidRDefault="003D4828" w:rsidP="00DC4472">
            <w:pPr>
              <w:spacing w:line="260" w:lineRule="exac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D4828" w:rsidRPr="00E278F3" w:rsidRDefault="003D4828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Fax: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D4828" w:rsidRPr="00E278F3" w:rsidRDefault="003D4828" w:rsidP="009F68C0">
            <w:pPr>
              <w:spacing w:line="260" w:lineRule="exact"/>
              <w:jc w:val="both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34458E" w:rsidRPr="006B3979" w:rsidTr="004048A2">
        <w:trPr>
          <w:trHeight w:val="34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458E" w:rsidRPr="00E278F3" w:rsidRDefault="000D6CC2" w:rsidP="009F68C0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highlight w:val="green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highlight w:val="green"/>
                <w:lang w:eastAsia="ko-KR"/>
              </w:rPr>
              <w:t>Desired inspection date</w:t>
            </w:r>
            <w:r w:rsidR="0034458E" w:rsidRPr="00E278F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highlight w:val="green"/>
                <w:lang w:eastAsia="ko-KR"/>
              </w:rPr>
              <w:t>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34458E" w:rsidRPr="00E278F3" w:rsidRDefault="00D26E85" w:rsidP="0034458E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595959" w:themeColor="text1" w:themeTint="A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595959" w:themeColor="text1" w:themeTint="A6"/>
                <w:sz w:val="18"/>
                <w:szCs w:val="18"/>
                <w:lang w:eastAsia="ko-KR"/>
              </w:rPr>
              <w:t>Y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4458E" w:rsidRPr="00E278F3" w:rsidRDefault="00D26E85" w:rsidP="0034458E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595959" w:themeColor="text1" w:themeTint="A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595959" w:themeColor="text1" w:themeTint="A6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4458E" w:rsidRPr="00E278F3" w:rsidRDefault="00D26E85" w:rsidP="0034458E">
            <w:pPr>
              <w:spacing w:line="260" w:lineRule="exact"/>
              <w:jc w:val="right"/>
              <w:rPr>
                <w:rFonts w:asciiTheme="majorHAnsi" w:eastAsiaTheme="majorHAnsi" w:hAnsiTheme="majorHAnsi"/>
                <w:b/>
                <w:color w:val="595959" w:themeColor="text1" w:themeTint="A6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595959" w:themeColor="text1" w:themeTint="A6"/>
                <w:sz w:val="18"/>
                <w:szCs w:val="18"/>
                <w:lang w:eastAsia="ko-KR"/>
              </w:rPr>
              <w:t>D</w:t>
            </w:r>
          </w:p>
        </w:tc>
      </w:tr>
    </w:tbl>
    <w:p w:rsidR="009A48E8" w:rsidRPr="00E278F3" w:rsidRDefault="009A48E8" w:rsidP="009A48E8">
      <w:pPr>
        <w:pStyle w:val="a8"/>
        <w:rPr>
          <w:rFonts w:eastAsiaTheme="minorEastAsia"/>
          <w:sz w:val="10"/>
          <w:szCs w:val="10"/>
          <w:lang w:eastAsia="ko-KR"/>
        </w:rPr>
      </w:pPr>
    </w:p>
    <w:tbl>
      <w:tblPr>
        <w:tblpPr w:leftFromText="142" w:rightFromText="142" w:vertAnchor="text" w:tblpXSpec="center" w:tblpY="1"/>
        <w:tblOverlap w:val="never"/>
        <w:tblW w:w="1085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093"/>
        <w:gridCol w:w="2296"/>
        <w:gridCol w:w="2154"/>
        <w:gridCol w:w="2154"/>
        <w:gridCol w:w="2154"/>
      </w:tblGrid>
      <w:tr w:rsidR="009A48E8" w:rsidRPr="006B3979" w:rsidTr="004048A2">
        <w:trPr>
          <w:trHeight w:val="340"/>
        </w:trPr>
        <w:tc>
          <w:tcPr>
            <w:tcW w:w="1085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A48E8" w:rsidRPr="006B3979" w:rsidRDefault="009713C0" w:rsidP="00883CC8">
            <w:pPr>
              <w:spacing w:line="260" w:lineRule="exact"/>
              <w:jc w:val="both"/>
              <w:rPr>
                <w:rFonts w:asciiTheme="majorHAnsi" w:eastAsiaTheme="majorHAnsi" w:hAnsiTheme="majorHAnsi" w:cs="Arial"/>
                <w:caps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6</w:t>
            </w:r>
            <w:r w:rsidR="009A48E8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 xml:space="preserve">. </w:t>
            </w:r>
            <w:r w:rsidR="00883CC8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Product details</w:t>
            </w:r>
          </w:p>
        </w:tc>
      </w:tr>
      <w:tr w:rsidR="009A48E8" w:rsidRPr="006B3979" w:rsidTr="004048A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A48E8" w:rsidRPr="00E278F3" w:rsidRDefault="003930DE" w:rsidP="003930DE">
            <w:pPr>
              <w:spacing w:line="260" w:lineRule="exact"/>
              <w:jc w:val="center"/>
              <w:rPr>
                <w:rFonts w:asciiTheme="majorHAnsi" w:eastAsiaTheme="majorHAnsi" w:hAnsiTheme="majorHAnsi" w:cs="바탕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 xml:space="preserve">PO </w:t>
            </w:r>
            <w:r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>no.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A48E8" w:rsidRPr="00E278F3" w:rsidRDefault="00331D31" w:rsidP="009A48E8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바탕" w:hint="eastAsia"/>
                <w:b/>
                <w:color w:val="000000" w:themeColor="text1"/>
                <w:sz w:val="18"/>
                <w:szCs w:val="18"/>
                <w:lang w:eastAsia="ko-KR"/>
              </w:rPr>
              <w:t>Brand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A48E8" w:rsidRPr="00E278F3" w:rsidRDefault="00331D31" w:rsidP="003930DE">
            <w:pPr>
              <w:spacing w:line="26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Style no.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A48E8" w:rsidRPr="00E278F3" w:rsidRDefault="00331D31" w:rsidP="009A48E8">
            <w:pPr>
              <w:spacing w:line="26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Item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A48E8" w:rsidRPr="00E278F3" w:rsidRDefault="00331D31" w:rsidP="009A48E8">
            <w:pPr>
              <w:spacing w:line="26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Order quantity</w:t>
            </w:r>
          </w:p>
        </w:tc>
      </w:tr>
      <w:tr w:rsidR="009A48E8" w:rsidRPr="006B3979" w:rsidTr="00F83FBB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9A48E8" w:rsidRPr="006B3979" w:rsidTr="004048A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8E8" w:rsidRPr="00E278F3" w:rsidRDefault="009A48E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2A4D68" w:rsidRPr="006B3979" w:rsidTr="004048A2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4D68" w:rsidRPr="00E278F3" w:rsidRDefault="002A4D6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D68" w:rsidRPr="00E278F3" w:rsidRDefault="002A4D6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D68" w:rsidRPr="00E278F3" w:rsidRDefault="002A4D6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D68" w:rsidRPr="00E278F3" w:rsidRDefault="002A4D6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4D68" w:rsidRPr="00E278F3" w:rsidRDefault="002A4D68" w:rsidP="00DC4472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9A48E8" w:rsidRPr="006B3979" w:rsidTr="004048A2">
        <w:trPr>
          <w:trHeight w:val="369"/>
        </w:trPr>
        <w:tc>
          <w:tcPr>
            <w:tcW w:w="1085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9A48E8" w:rsidRPr="007C605F" w:rsidRDefault="009713C0" w:rsidP="00883CC8">
            <w:pPr>
              <w:spacing w:line="260" w:lineRule="exact"/>
              <w:jc w:val="both"/>
              <w:rPr>
                <w:rFonts w:asciiTheme="majorHAnsi" w:eastAsiaTheme="majorHAnsi" w:hAnsiTheme="majorHAnsi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  <w:szCs w:val="20"/>
                <w:lang w:eastAsia="ko-KR"/>
              </w:rPr>
              <w:t>6</w:t>
            </w:r>
            <w:r w:rsidR="002A4D68"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  <w:szCs w:val="20"/>
                <w:lang w:eastAsia="ko-KR"/>
              </w:rPr>
              <w:t>-</w:t>
            </w:r>
            <w:r w:rsidR="009A48E8"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  <w:szCs w:val="20"/>
                <w:lang w:eastAsia="ko-KR"/>
              </w:rPr>
              <w:t>1</w:t>
            </w:r>
            <w:r w:rsidR="002A4D68"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="00883CC8"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  <w:szCs w:val="20"/>
                <w:lang w:eastAsia="ko-KR"/>
              </w:rPr>
              <w:t>Product description</w:t>
            </w:r>
          </w:p>
        </w:tc>
      </w:tr>
      <w:tr w:rsidR="002A4D68" w:rsidRPr="006B3979" w:rsidTr="004048A2">
        <w:trPr>
          <w:trHeight w:val="340"/>
        </w:trPr>
        <w:tc>
          <w:tcPr>
            <w:tcW w:w="1085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4D68" w:rsidRPr="002A4D68" w:rsidRDefault="00331D31" w:rsidP="002A4D68">
            <w:pPr>
              <w:pStyle w:val="a5"/>
              <w:spacing w:before="0" w:beforeAutospacing="0" w:after="0" w:afterAutospacing="0" w:line="200" w:lineRule="atLeast"/>
              <w:jc w:val="both"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7F7F7F" w:themeColor="text1" w:themeTint="80"/>
                <w:sz w:val="18"/>
                <w:szCs w:val="18"/>
              </w:rPr>
              <w:t>Specify color and size etc</w:t>
            </w:r>
          </w:p>
        </w:tc>
      </w:tr>
      <w:tr w:rsidR="002A4D68" w:rsidRPr="006B3979" w:rsidTr="002A4D68">
        <w:trPr>
          <w:trHeight w:val="340"/>
        </w:trPr>
        <w:tc>
          <w:tcPr>
            <w:tcW w:w="1085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4D68" w:rsidRPr="002A4D68" w:rsidRDefault="00F37AF0" w:rsidP="00331D31">
            <w:pPr>
              <w:pStyle w:val="a5"/>
              <w:spacing w:before="0" w:beforeAutospacing="0" w:after="0" w:afterAutospacing="0" w:line="200" w:lineRule="atLeast"/>
              <w:jc w:val="both"/>
              <w:rPr>
                <w:rFonts w:asciiTheme="majorHAnsi" w:eastAsiaTheme="majorHAnsi" w:hAnsiTheme="majorHAnsi" w:cs="Arial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7F7F7F" w:themeColor="text1" w:themeTint="80"/>
                <w:sz w:val="18"/>
                <w:szCs w:val="18"/>
              </w:rPr>
              <w:t>*</w:t>
            </w:r>
            <w:r w:rsidR="00331D31">
              <w:rPr>
                <w:rFonts w:asciiTheme="majorHAnsi" w:eastAsiaTheme="majorHAnsi" w:hAnsiTheme="majorHAnsi" w:cs="Arial" w:hint="eastAsia"/>
                <w:b/>
                <w:color w:val="7F7F7F" w:themeColor="text1" w:themeTint="80"/>
                <w:sz w:val="18"/>
                <w:szCs w:val="18"/>
              </w:rPr>
              <w:t>If fabric inspection, the information for fabric description, cuttable width and</w:t>
            </w:r>
            <w:r w:rsidR="00331D31">
              <w:t xml:space="preserve"> </w:t>
            </w:r>
            <w:r w:rsidR="00331D31">
              <w:rPr>
                <w:rFonts w:asciiTheme="majorHAnsi" w:eastAsiaTheme="majorHAnsi" w:hAnsiTheme="majorHAnsi" w:cs="Arial" w:hint="eastAsia"/>
                <w:b/>
                <w:color w:val="7F7F7F" w:themeColor="text1" w:themeTint="80"/>
                <w:sz w:val="18"/>
                <w:szCs w:val="18"/>
              </w:rPr>
              <w:t>w</w:t>
            </w:r>
            <w:r w:rsidR="00331D31" w:rsidRPr="00331D31">
              <w:rPr>
                <w:rFonts w:asciiTheme="majorHAnsi" w:eastAsiaTheme="majorHAnsi" w:hAnsiTheme="majorHAnsi" w:cs="Arial"/>
                <w:b/>
                <w:color w:val="7F7F7F" w:themeColor="text1" w:themeTint="80"/>
                <w:sz w:val="18"/>
                <w:szCs w:val="18"/>
              </w:rPr>
              <w:t>eight (</w:t>
            </w:r>
            <w:proofErr w:type="spellStart"/>
            <w:r w:rsidR="00331D31" w:rsidRPr="00331D31">
              <w:rPr>
                <w:rFonts w:asciiTheme="majorHAnsi" w:eastAsiaTheme="majorHAnsi" w:hAnsiTheme="majorHAnsi" w:cs="Arial"/>
                <w:b/>
                <w:color w:val="7F7F7F" w:themeColor="text1" w:themeTint="80"/>
                <w:sz w:val="18"/>
                <w:szCs w:val="18"/>
              </w:rPr>
              <w:t>grm</w:t>
            </w:r>
            <w:proofErr w:type="spellEnd"/>
            <w:r w:rsidR="00331D31" w:rsidRPr="00331D31">
              <w:rPr>
                <w:rFonts w:asciiTheme="majorHAnsi" w:eastAsiaTheme="majorHAnsi" w:hAnsiTheme="majorHAnsi" w:cs="Arial"/>
                <w:b/>
                <w:color w:val="7F7F7F" w:themeColor="text1" w:themeTint="80"/>
                <w:sz w:val="18"/>
                <w:szCs w:val="18"/>
              </w:rPr>
              <w:t>)</w:t>
            </w:r>
            <w:r w:rsidR="00331D31">
              <w:rPr>
                <w:rFonts w:asciiTheme="majorHAnsi" w:eastAsiaTheme="majorHAnsi" w:hAnsiTheme="majorHAnsi" w:cs="Arial" w:hint="eastAsia"/>
                <w:b/>
                <w:color w:val="7F7F7F" w:themeColor="text1" w:themeTint="80"/>
                <w:sz w:val="18"/>
                <w:szCs w:val="18"/>
              </w:rPr>
              <w:t xml:space="preserve"> should be filled out  </w:t>
            </w:r>
          </w:p>
        </w:tc>
      </w:tr>
      <w:tr w:rsidR="002A4D68" w:rsidRPr="006B3979" w:rsidTr="00F37AF0">
        <w:trPr>
          <w:trHeight w:val="340"/>
        </w:trPr>
        <w:tc>
          <w:tcPr>
            <w:tcW w:w="1085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4D68" w:rsidRDefault="002A4D68" w:rsidP="002A4D68">
            <w:pPr>
              <w:pStyle w:val="a5"/>
              <w:spacing w:before="0" w:beforeAutospacing="0" w:after="0" w:afterAutospacing="0" w:line="200" w:lineRule="atLeast"/>
              <w:jc w:val="both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</w:tr>
    </w:tbl>
    <w:p w:rsidR="002A4D68" w:rsidRPr="00E278F3" w:rsidRDefault="002A4D68" w:rsidP="00F37AF0">
      <w:pPr>
        <w:pStyle w:val="a8"/>
        <w:rPr>
          <w:rFonts w:eastAsiaTheme="minorEastAsia"/>
          <w:sz w:val="10"/>
          <w:szCs w:val="10"/>
          <w:lang w:eastAsia="ko-KR"/>
        </w:rPr>
      </w:pPr>
    </w:p>
    <w:tbl>
      <w:tblPr>
        <w:tblpPr w:leftFromText="142" w:rightFromText="142" w:vertAnchor="text" w:tblpXSpec="center" w:tblpY="1"/>
        <w:tblOverlap w:val="never"/>
        <w:tblW w:w="1085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093"/>
        <w:gridCol w:w="1843"/>
        <w:gridCol w:w="1134"/>
        <w:gridCol w:w="1134"/>
        <w:gridCol w:w="992"/>
        <w:gridCol w:w="709"/>
        <w:gridCol w:w="882"/>
        <w:gridCol w:w="535"/>
        <w:gridCol w:w="992"/>
        <w:gridCol w:w="537"/>
      </w:tblGrid>
      <w:tr w:rsidR="001E0D0F" w:rsidRPr="006B3979" w:rsidTr="004048A2">
        <w:trPr>
          <w:trHeight w:val="369"/>
        </w:trPr>
        <w:tc>
          <w:tcPr>
            <w:tcW w:w="10851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E0D0F" w:rsidRPr="00CC577A" w:rsidRDefault="009713C0" w:rsidP="00306B1B">
            <w:pPr>
              <w:spacing w:line="260" w:lineRule="exact"/>
              <w:rPr>
                <w:rFonts w:ascii="맑은 고딕" w:eastAsia="맑은 고딕" w:hAnsi="맑은 고딕" w:cs="Arial"/>
                <w:b/>
                <w:color w:val="FF000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7</w:t>
            </w:r>
            <w:r w:rsidR="00B25311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 xml:space="preserve">. </w:t>
            </w:r>
            <w:r w:rsidR="00306B1B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 xml:space="preserve">Inspection requirements </w:t>
            </w:r>
          </w:p>
        </w:tc>
      </w:tr>
      <w:tr w:rsidR="00FB4C58" w:rsidRPr="006B3979" w:rsidTr="00FB4C58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4C58" w:rsidRPr="00E278F3" w:rsidRDefault="00FB4C58" w:rsidP="00B11C17">
            <w:pPr>
              <w:spacing w:line="260" w:lineRule="exact"/>
              <w:jc w:val="both"/>
              <w:rPr>
                <w:rFonts w:asciiTheme="majorHAnsi" w:eastAsiaTheme="majorHAnsi" w:hAnsiTheme="majorHAnsi" w:cs="Arial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Inspection standard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C58" w:rsidRPr="00E278F3" w:rsidRDefault="00FB4C58" w:rsidP="003930DE">
            <w:pPr>
              <w:spacing w:line="260" w:lineRule="exact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4C58" w:rsidRPr="00E278F3" w:rsidRDefault="00FB4C58" w:rsidP="00FB4C58">
            <w:pPr>
              <w:spacing w:line="260" w:lineRule="exact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  <w:lang w:eastAsia="zh-HK"/>
              </w:rPr>
              <w:t>AQL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C58" w:rsidRPr="00FB4C58" w:rsidRDefault="00FB4C58" w:rsidP="00306B1B">
            <w:pPr>
              <w:spacing w:line="26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FB4C5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Critical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C58" w:rsidRPr="00E278F3" w:rsidRDefault="00FB4C58" w:rsidP="00306B1B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  <w:lang w:eastAsia="ko-KR"/>
              </w:rPr>
              <w:t>0.0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C58" w:rsidRPr="00E278F3" w:rsidRDefault="00FB4C58" w:rsidP="00306B1B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Major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C58" w:rsidRPr="003930DE" w:rsidRDefault="00FB4C58" w:rsidP="00306B1B">
            <w:pPr>
              <w:spacing w:line="260" w:lineRule="exact"/>
              <w:jc w:val="center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4C58" w:rsidRPr="00306B1B" w:rsidRDefault="00FB4C58" w:rsidP="00306B1B">
            <w:pPr>
              <w:spacing w:line="26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306B1B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Minor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C58" w:rsidRPr="003930DE" w:rsidRDefault="00FB4C58" w:rsidP="00DC4472">
            <w:pPr>
              <w:spacing w:line="260" w:lineRule="exact"/>
              <w:rPr>
                <w:rFonts w:asciiTheme="majorHAnsi" w:eastAsiaTheme="majorHAnsi" w:hAnsiTheme="majorHAnsi"/>
                <w:color w:val="000000" w:themeColor="text1"/>
                <w:sz w:val="16"/>
                <w:szCs w:val="16"/>
                <w:lang w:eastAsia="ko-KR"/>
              </w:rPr>
            </w:pPr>
          </w:p>
        </w:tc>
      </w:tr>
      <w:tr w:rsidR="001E0D0F" w:rsidRPr="006B3979" w:rsidTr="00FB4C58">
        <w:trPr>
          <w:trHeight w:val="34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1920" w:rsidRPr="00E278F3" w:rsidRDefault="00306B1B" w:rsidP="00B11C17">
            <w:pPr>
              <w:spacing w:line="260" w:lineRule="exac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Inspection level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1920" w:rsidRPr="00E278F3" w:rsidRDefault="000E1920" w:rsidP="003930DE">
            <w:pPr>
              <w:spacing w:line="260" w:lineRule="exact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E1920" w:rsidRPr="00E278F3" w:rsidRDefault="00FB4C58" w:rsidP="00B11C17">
            <w:pPr>
              <w:spacing w:line="260" w:lineRule="exac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  <w:t>Limit defect rate (</w:t>
            </w:r>
            <w:r w:rsidRPr="00FB4C58"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  <w:t>%)</w:t>
            </w:r>
          </w:p>
        </w:tc>
        <w:tc>
          <w:tcPr>
            <w:tcW w:w="3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920" w:rsidRPr="00E278F3" w:rsidRDefault="000E1920" w:rsidP="00B11C17">
            <w:pPr>
              <w:spacing w:line="260" w:lineRule="exact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FB4C58" w:rsidRPr="006B3979" w:rsidTr="00FB4C58">
        <w:trPr>
          <w:trHeight w:val="340"/>
        </w:trPr>
        <w:tc>
          <w:tcPr>
            <w:tcW w:w="39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4C58" w:rsidRDefault="00FB4C58" w:rsidP="00B11C17">
            <w:pPr>
              <w:spacing w:line="260" w:lineRule="exac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Fabric Inspection -Defect point system</w:t>
            </w:r>
          </w:p>
        </w:tc>
        <w:tc>
          <w:tcPr>
            <w:tcW w:w="691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C58" w:rsidRPr="00FB4C58" w:rsidRDefault="00FB4C58" w:rsidP="00B11C17">
            <w:pPr>
              <w:spacing w:line="260" w:lineRule="exact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451C6F" w:rsidRPr="00F37AF0" w:rsidRDefault="00451C6F" w:rsidP="004048A2">
      <w:pPr>
        <w:jc w:val="right"/>
        <w:rPr>
          <w:rFonts w:eastAsiaTheme="minorEastAsia"/>
          <w:sz w:val="10"/>
          <w:szCs w:val="10"/>
          <w:lang w:eastAsia="ko-KR"/>
        </w:rPr>
      </w:pPr>
    </w:p>
    <w:tbl>
      <w:tblPr>
        <w:tblpPr w:leftFromText="142" w:rightFromText="142" w:vertAnchor="text" w:tblpXSpec="center" w:tblpY="1"/>
        <w:tblOverlap w:val="never"/>
        <w:tblW w:w="10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F"/>
      </w:tblPr>
      <w:tblGrid>
        <w:gridCol w:w="10851"/>
      </w:tblGrid>
      <w:tr w:rsidR="00F37AF0" w:rsidRPr="006B3979" w:rsidTr="004048A2">
        <w:trPr>
          <w:trHeight w:val="369"/>
        </w:trPr>
        <w:tc>
          <w:tcPr>
            <w:tcW w:w="10851" w:type="dxa"/>
            <w:shd w:val="clear" w:color="auto" w:fill="C6D9F1" w:themeFill="text2" w:themeFillTint="33"/>
            <w:vAlign w:val="center"/>
          </w:tcPr>
          <w:p w:rsidR="00F37AF0" w:rsidRPr="00CC577A" w:rsidRDefault="009713C0" w:rsidP="00F83FBB">
            <w:pPr>
              <w:spacing w:line="260" w:lineRule="exact"/>
              <w:rPr>
                <w:rFonts w:ascii="맑은 고딕" w:eastAsia="맑은 고딕" w:hAnsi="맑은 고딕" w:cs="Arial"/>
                <w:b/>
                <w:color w:val="FF000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8</w:t>
            </w:r>
            <w:r w:rsidR="00F37AF0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 xml:space="preserve">. </w:t>
            </w:r>
            <w:r w:rsidR="001A1173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 xml:space="preserve">Special </w:t>
            </w:r>
            <w:r w:rsidR="00FB4C58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Requir</w:t>
            </w:r>
            <w:r w:rsidR="001566C3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e</w:t>
            </w:r>
            <w:r w:rsidR="00FB4C58">
              <w:rPr>
                <w:rFonts w:asciiTheme="majorHAnsi" w:eastAsiaTheme="majorHAnsi" w:hAnsiTheme="majorHAnsi" w:hint="eastAsia"/>
                <w:b/>
                <w:sz w:val="20"/>
                <w:szCs w:val="20"/>
                <w:lang w:eastAsia="ko-KR"/>
              </w:rPr>
              <w:t>ment</w:t>
            </w:r>
          </w:p>
        </w:tc>
      </w:tr>
      <w:tr w:rsidR="00F37AF0" w:rsidRPr="006B3979" w:rsidTr="004048A2">
        <w:trPr>
          <w:trHeight w:val="340"/>
        </w:trPr>
        <w:tc>
          <w:tcPr>
            <w:tcW w:w="10851" w:type="dxa"/>
            <w:shd w:val="clear" w:color="auto" w:fill="auto"/>
            <w:vAlign w:val="center"/>
          </w:tcPr>
          <w:p w:rsidR="00F37AF0" w:rsidRPr="00F83FBB" w:rsidRDefault="00F37AF0" w:rsidP="00DC4472">
            <w:pPr>
              <w:spacing w:line="260" w:lineRule="exact"/>
              <w:jc w:val="both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F37AF0" w:rsidRPr="006B3979" w:rsidTr="004048A2">
        <w:trPr>
          <w:trHeight w:val="340"/>
        </w:trPr>
        <w:tc>
          <w:tcPr>
            <w:tcW w:w="10851" w:type="dxa"/>
            <w:shd w:val="clear" w:color="auto" w:fill="auto"/>
            <w:vAlign w:val="center"/>
          </w:tcPr>
          <w:p w:rsidR="00F37AF0" w:rsidRPr="00F83FBB" w:rsidRDefault="00F37AF0" w:rsidP="00DC4472">
            <w:pPr>
              <w:spacing w:line="260" w:lineRule="exact"/>
              <w:jc w:val="both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F37AF0" w:rsidRPr="006B3979" w:rsidTr="004048A2">
        <w:trPr>
          <w:trHeight w:val="340"/>
        </w:trPr>
        <w:tc>
          <w:tcPr>
            <w:tcW w:w="10851" w:type="dxa"/>
            <w:shd w:val="clear" w:color="auto" w:fill="auto"/>
            <w:vAlign w:val="center"/>
          </w:tcPr>
          <w:p w:rsidR="00F37AF0" w:rsidRPr="00F83FBB" w:rsidRDefault="00F37AF0" w:rsidP="00DC4472">
            <w:pPr>
              <w:spacing w:line="260" w:lineRule="exact"/>
              <w:jc w:val="both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F83FBB" w:rsidRPr="009713C0" w:rsidRDefault="00F83FBB" w:rsidP="00451C6F">
      <w:pPr>
        <w:pStyle w:val="a5"/>
        <w:spacing w:before="0" w:beforeAutospacing="0" w:after="0" w:afterAutospacing="0"/>
        <w:jc w:val="both"/>
        <w:rPr>
          <w:rFonts w:asciiTheme="majorHAnsi" w:eastAsiaTheme="majorHAnsi" w:hAnsiTheme="majorHAnsi" w:cs="Arial"/>
          <w:b/>
          <w:bCs/>
          <w:color w:val="000000"/>
          <w:sz w:val="10"/>
          <w:szCs w:val="10"/>
        </w:rPr>
      </w:pPr>
    </w:p>
    <w:tbl>
      <w:tblPr>
        <w:tblpPr w:leftFromText="142" w:rightFromText="142" w:vertAnchor="text" w:tblpXSpec="center" w:tblpY="1"/>
        <w:tblOverlap w:val="never"/>
        <w:tblW w:w="10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F"/>
      </w:tblPr>
      <w:tblGrid>
        <w:gridCol w:w="2235"/>
        <w:gridCol w:w="1275"/>
        <w:gridCol w:w="1134"/>
        <w:gridCol w:w="2835"/>
        <w:gridCol w:w="935"/>
        <w:gridCol w:w="2437"/>
      </w:tblGrid>
      <w:tr w:rsidR="009713C0" w:rsidRPr="006B3979" w:rsidTr="001A1173">
        <w:trPr>
          <w:trHeight w:val="400"/>
        </w:trPr>
        <w:tc>
          <w:tcPr>
            <w:tcW w:w="2235" w:type="dxa"/>
            <w:shd w:val="clear" w:color="auto" w:fill="auto"/>
            <w:vAlign w:val="center"/>
          </w:tcPr>
          <w:p w:rsidR="009713C0" w:rsidRPr="00F83FBB" w:rsidRDefault="001A1173" w:rsidP="00452B1E">
            <w:pPr>
              <w:spacing w:line="260" w:lineRule="exact"/>
              <w:jc w:val="righ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Booking form sent to: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13C0" w:rsidRPr="009713C0" w:rsidRDefault="009713C0" w:rsidP="00DC4472">
            <w:pPr>
              <w:spacing w:line="260" w:lineRule="exact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13C0" w:rsidRPr="009713C0" w:rsidRDefault="009713C0" w:rsidP="004048A2">
            <w:pPr>
              <w:spacing w:line="260" w:lineRule="exact"/>
              <w:ind w:right="180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Email: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13C0" w:rsidRPr="009713C0" w:rsidRDefault="009713C0" w:rsidP="00DC4472">
            <w:pPr>
              <w:spacing w:line="260" w:lineRule="exact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713C0" w:rsidRPr="009713C0" w:rsidRDefault="009713C0" w:rsidP="004048A2">
            <w:pPr>
              <w:spacing w:line="260" w:lineRule="exact"/>
              <w:jc w:val="right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Tel/Fax</w:t>
            </w:r>
            <w:r w:rsidRPr="00E278F3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713C0" w:rsidRPr="009713C0" w:rsidRDefault="009713C0" w:rsidP="00DC4472">
            <w:pPr>
              <w:spacing w:line="260" w:lineRule="exact"/>
              <w:rPr>
                <w:rFonts w:ascii="맑은 고딕" w:eastAsia="맑은 고딕" w:hAnsi="맑은 고딕" w:cs="Arial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F232F" w:rsidRPr="004048A2" w:rsidRDefault="00AF232F" w:rsidP="00451C6F">
      <w:pPr>
        <w:pStyle w:val="a5"/>
        <w:spacing w:before="0" w:beforeAutospacing="0" w:after="0" w:afterAutospacing="0"/>
        <w:jc w:val="both"/>
        <w:rPr>
          <w:rFonts w:asciiTheme="majorHAnsi" w:eastAsiaTheme="majorHAnsi" w:hAnsiTheme="majorHAnsi" w:cs="Arial"/>
          <w:b/>
          <w:bCs/>
          <w:color w:val="000000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10851" w:type="dxa"/>
        <w:tblLayout w:type="fixed"/>
        <w:tblLook w:val="00AF"/>
      </w:tblPr>
      <w:tblGrid>
        <w:gridCol w:w="3510"/>
        <w:gridCol w:w="1606"/>
        <w:gridCol w:w="1607"/>
        <w:gridCol w:w="1607"/>
        <w:gridCol w:w="2521"/>
      </w:tblGrid>
      <w:tr w:rsidR="00AF232F" w:rsidRPr="006B3979" w:rsidTr="00AF232F">
        <w:trPr>
          <w:trHeight w:val="400"/>
        </w:trPr>
        <w:tc>
          <w:tcPr>
            <w:tcW w:w="3510" w:type="dxa"/>
            <w:shd w:val="clear" w:color="auto" w:fill="auto"/>
            <w:vAlign w:val="center"/>
          </w:tcPr>
          <w:p w:rsidR="00AF232F" w:rsidRPr="00F83FBB" w:rsidRDefault="001A1173" w:rsidP="00452B1E">
            <w:pPr>
              <w:spacing w:line="260" w:lineRule="exact"/>
              <w:jc w:val="righ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Booking date</w:t>
            </w:r>
            <w:r w:rsidR="00AF232F"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F232F" w:rsidRPr="00F83FBB" w:rsidRDefault="001A1173" w:rsidP="00452B1E">
            <w:pPr>
              <w:spacing w:line="260" w:lineRule="exact"/>
              <w:jc w:val="righ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Y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F232F" w:rsidRPr="00F83FBB" w:rsidRDefault="001A1173" w:rsidP="00452B1E">
            <w:pPr>
              <w:spacing w:line="260" w:lineRule="exact"/>
              <w:jc w:val="righ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F232F" w:rsidRPr="00F83FBB" w:rsidRDefault="001A1173" w:rsidP="00452B1E">
            <w:pPr>
              <w:spacing w:line="260" w:lineRule="exact"/>
              <w:jc w:val="righ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8"/>
                <w:szCs w:val="18"/>
                <w:lang w:eastAsia="ko-KR"/>
              </w:rPr>
              <w:t>D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F232F" w:rsidRPr="00F83FBB" w:rsidRDefault="00AF232F" w:rsidP="00452B1E">
            <w:pPr>
              <w:spacing w:line="260" w:lineRule="exact"/>
              <w:jc w:val="right"/>
              <w:rPr>
                <w:rFonts w:ascii="맑은 고딕" w:eastAsia="맑은 고딕" w:hAnsi="맑은 고딕" w:cs="Arial"/>
                <w:b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F232F" w:rsidRDefault="00AF232F" w:rsidP="00FB4C58">
      <w:pPr>
        <w:pStyle w:val="a5"/>
        <w:spacing w:before="0" w:beforeAutospacing="0" w:after="0" w:afterAutospacing="0"/>
        <w:jc w:val="both"/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</w:rPr>
      </w:pPr>
    </w:p>
    <w:p w:rsidR="00272518" w:rsidRDefault="00272518" w:rsidP="00FB4C58">
      <w:pPr>
        <w:pStyle w:val="a5"/>
        <w:spacing w:before="0" w:beforeAutospacing="0" w:after="0" w:afterAutospacing="0"/>
        <w:jc w:val="both"/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</w:rPr>
      </w:pPr>
    </w:p>
    <w:p w:rsidR="00272518" w:rsidRDefault="00272518" w:rsidP="00272518">
      <w:pPr>
        <w:pStyle w:val="a5"/>
        <w:spacing w:before="0" w:beforeAutospacing="0" w:after="0" w:afterAutospacing="0"/>
        <w:jc w:val="both"/>
        <w:rPr>
          <w:rFonts w:asciiTheme="majorHAnsi" w:eastAsiaTheme="majorHAnsi" w:hAnsiTheme="majorHAnsi" w:cs="Arial"/>
          <w:b/>
          <w:bCs/>
          <w:color w:val="000000"/>
          <w:sz w:val="20"/>
          <w:szCs w:val="20"/>
        </w:rPr>
      </w:pPr>
    </w:p>
    <w:tbl>
      <w:tblPr>
        <w:tblStyle w:val="a9"/>
        <w:tblW w:w="10873" w:type="dxa"/>
        <w:jc w:val="center"/>
        <w:tblInd w:w="-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329"/>
        <w:gridCol w:w="8544"/>
      </w:tblGrid>
      <w:tr w:rsidR="00272518" w:rsidTr="003832D4">
        <w:trPr>
          <w:trHeight w:val="688"/>
          <w:jc w:val="center"/>
        </w:trPr>
        <w:tc>
          <w:tcPr>
            <w:tcW w:w="10873" w:type="dxa"/>
            <w:gridSpan w:val="2"/>
            <w:shd w:val="clear" w:color="auto" w:fill="B6DDE8" w:themeFill="accent5" w:themeFillTint="66"/>
            <w:vAlign w:val="center"/>
          </w:tcPr>
          <w:p w:rsidR="00272518" w:rsidRPr="00087F5A" w:rsidRDefault="00272518" w:rsidP="003038B2">
            <w:pPr>
              <w:pStyle w:val="a5"/>
              <w:spacing w:before="0" w:beforeAutospacing="0" w:after="0" w:afterAutospacing="0"/>
              <w:jc w:val="center"/>
              <w:rPr>
                <w:rFonts w:ascii="HY울릉도M" w:eastAsia="HY울릉도M" w:hAnsiTheme="maj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="HY울릉도M" w:eastAsia="HY울릉도M" w:hAnsiTheme="majorHAnsi" w:cs="Arial" w:hint="eastAsia"/>
                <w:bCs/>
                <w:color w:val="000000"/>
                <w:sz w:val="22"/>
                <w:szCs w:val="22"/>
              </w:rPr>
              <w:t>[</w:t>
            </w:r>
            <w:r w:rsidRPr="00087F5A">
              <w:rPr>
                <w:rFonts w:ascii="HY울릉도M" w:eastAsia="HY울릉도M" w:hAnsiTheme="majorHAnsi" w:cs="Arial" w:hint="eastAsia"/>
                <w:bCs/>
                <w:color w:val="000000"/>
                <w:sz w:val="22"/>
                <w:szCs w:val="22"/>
              </w:rPr>
              <w:t xml:space="preserve">KOTITI </w:t>
            </w:r>
            <w:r w:rsidR="003038B2">
              <w:rPr>
                <w:rFonts w:ascii="HY울릉도M" w:eastAsia="HY울릉도M" w:hAnsiTheme="majorHAnsi" w:cs="Arial" w:hint="eastAsia"/>
                <w:bCs/>
                <w:color w:val="000000"/>
                <w:sz w:val="22"/>
                <w:szCs w:val="22"/>
              </w:rPr>
              <w:t>service procedure and condition]</w:t>
            </w:r>
          </w:p>
        </w:tc>
      </w:tr>
      <w:tr w:rsidR="00272518" w:rsidTr="003832D4">
        <w:trPr>
          <w:trHeight w:val="778"/>
          <w:jc w:val="center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:rsidR="00272518" w:rsidRDefault="00272518" w:rsidP="003038B2">
            <w:pPr>
              <w:pStyle w:val="a5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="003038B2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Booking lead time</w:t>
            </w:r>
          </w:p>
        </w:tc>
        <w:tc>
          <w:tcPr>
            <w:tcW w:w="8544" w:type="dxa"/>
            <w:vAlign w:val="center"/>
          </w:tcPr>
          <w:p w:rsidR="003038B2" w:rsidRPr="003038B2" w:rsidRDefault="00272518" w:rsidP="003038B2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3038B2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1.1 </w:t>
            </w:r>
            <w:r w:rsidR="003038B2" w:rsidRPr="003038B2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 xml:space="preserve">Booking request </w:t>
            </w:r>
            <w:r w:rsidR="003038B2" w:rsidRPr="003038B2"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should be </w:t>
            </w:r>
            <w:r w:rsidR="003038B2" w:rsidRPr="003038B2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made</w:t>
            </w:r>
            <w:r w:rsidR="003038B2" w:rsidRPr="003038B2"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 7</w:t>
            </w:r>
            <w:r w:rsidR="003038B2" w:rsidRPr="003038B2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3038B2" w:rsidRPr="003038B2">
              <w:rPr>
                <w:rFonts w:ascii="Arial" w:eastAsia="굴림" w:hAnsi="Arial" w:cs="Arial"/>
                <w:b/>
                <w:bCs/>
                <w:sz w:val="20"/>
                <w:szCs w:val="20"/>
              </w:rPr>
              <w:t>days before desired inspection date</w:t>
            </w:r>
            <w:r w:rsidR="003038B2" w:rsidRPr="003038B2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 xml:space="preserve"> (At least before 3-4 days)</w:t>
            </w:r>
          </w:p>
        </w:tc>
      </w:tr>
      <w:tr w:rsidR="00272518" w:rsidTr="00E82AA2">
        <w:trPr>
          <w:trHeight w:val="3109"/>
          <w:jc w:val="center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:rsidR="00272518" w:rsidRDefault="00272518" w:rsidP="003038B2">
            <w:pPr>
              <w:pStyle w:val="a5"/>
              <w:spacing w:before="0" w:beforeAutospacing="0" w:after="0" w:afterAutospacing="0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3038B2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Performing service</w:t>
            </w:r>
          </w:p>
        </w:tc>
        <w:tc>
          <w:tcPr>
            <w:tcW w:w="8544" w:type="dxa"/>
            <w:vAlign w:val="center"/>
          </w:tcPr>
          <w:p w:rsidR="007F0A27" w:rsidRDefault="00E82AA2" w:rsidP="007F0A27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2.1 </w:t>
            </w:r>
            <w:r w:rsidR="007F0A27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The entire quantity of products will be regarded as disqualification </w:t>
            </w:r>
            <w:r w:rsidR="007F0A27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and</w:t>
            </w:r>
            <w:r w:rsidR="007F0A27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RMB</w:t>
            </w:r>
            <w:r w:rsidR="007F0A27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F0A27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1,000 </w:t>
            </w:r>
            <w:r w:rsidR="007F0A27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in</w:t>
            </w:r>
            <w:r w:rsidR="007F0A27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China</w:t>
            </w:r>
            <w:r w:rsid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7F0A27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$</w:t>
            </w:r>
            <w:r w:rsidR="007F0A27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160 </w:t>
            </w:r>
            <w:r w:rsidR="007F0A27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in South-East Asia or 350,000\ in Korea </w:t>
            </w:r>
            <w:r w:rsid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will be charged to </w:t>
            </w:r>
            <w:r w:rsidR="007F0A27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the applicant</w:t>
            </w:r>
            <w:r w:rsid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F0A27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in case that</w:t>
            </w:r>
            <w:r w:rsidR="007F0A27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inspection could not be performed due to underproduction </w:t>
            </w:r>
            <w:r w:rsidR="007F0A27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or poor ready status at the time when</w:t>
            </w:r>
            <w:r w:rsid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inspector arrives at </w:t>
            </w:r>
            <w:r w:rsidR="007F0A27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factory. </w:t>
            </w:r>
          </w:p>
          <w:p w:rsidR="00E82AA2" w:rsidRPr="00E82AA2" w:rsidRDefault="00E82AA2" w:rsidP="007F0A27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10"/>
                <w:szCs w:val="10"/>
              </w:rPr>
            </w:pPr>
          </w:p>
          <w:p w:rsidR="007F0A27" w:rsidRPr="00E82AA2" w:rsidRDefault="00E82AA2" w:rsidP="00E82AA2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E82AA2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2.2 For major defects which found during inspection, they should be not mended in the same day.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Booking of the r</w:t>
            </w:r>
            <w:r w:rsidRPr="00E82AA2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e-inspection for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the </w:t>
            </w:r>
            <w:r w:rsidRPr="00E82AA2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found</w:t>
            </w: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major defects should be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requested</w:t>
            </w: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by formal booking procedure as well.</w:t>
            </w:r>
          </w:p>
        </w:tc>
      </w:tr>
      <w:tr w:rsidR="00272518" w:rsidTr="00E2796B">
        <w:trPr>
          <w:trHeight w:val="1477"/>
          <w:jc w:val="center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:rsidR="00272518" w:rsidRDefault="00272518" w:rsidP="00E2796B">
            <w:pPr>
              <w:pStyle w:val="a5"/>
              <w:spacing w:before="0" w:beforeAutospacing="0" w:after="0" w:afterAutospacing="0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Completing inspection</w:t>
            </w:r>
          </w:p>
        </w:tc>
        <w:tc>
          <w:tcPr>
            <w:tcW w:w="8544" w:type="dxa"/>
            <w:vAlign w:val="center"/>
          </w:tcPr>
          <w:p w:rsidR="00E82AA2" w:rsidRDefault="00272518" w:rsidP="004545B6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3.1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2AA2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After explaining inspect</w:t>
            </w:r>
            <w:r w:rsidR="00E82AA2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ed q</w:t>
            </w:r>
            <w:r w:rsidR="004545B6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uantity 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and</w:t>
            </w:r>
            <w:r w:rsidR="004545B6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defect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types and the quantity</w:t>
            </w:r>
            <w:r w:rsidR="00E82AA2" w:rsidRPr="00E82AA2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to the factory representative, 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inspector will </w:t>
            </w:r>
            <w:r w:rsidR="004545B6" w:rsidRPr="00E82AA2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obtain</w:t>
            </w:r>
            <w:r w:rsidR="004545B6" w:rsidRPr="00E82AA2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representative</w:t>
            </w:r>
            <w:r w:rsidR="004545B6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’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4545B6" w:rsidRPr="00E82AA2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signature</w:t>
            </w:r>
            <w:r w:rsidR="004545B6" w:rsidRPr="00E82AA2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on the report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confirming that </w:t>
            </w:r>
            <w:r w:rsidR="004545B6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there is no 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disagreement for the inspection result </w:t>
            </w:r>
          </w:p>
        </w:tc>
      </w:tr>
      <w:tr w:rsidR="00272518" w:rsidTr="003832D4">
        <w:trPr>
          <w:trHeight w:val="3125"/>
          <w:jc w:val="center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:rsidR="00272518" w:rsidRDefault="00272518" w:rsidP="00E2796B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="00E2796B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Billing</w:t>
            </w:r>
          </w:p>
        </w:tc>
        <w:tc>
          <w:tcPr>
            <w:tcW w:w="8544" w:type="dxa"/>
            <w:vAlign w:val="center"/>
          </w:tcPr>
          <w:p w:rsidR="004545B6" w:rsidRDefault="00E82AA2" w:rsidP="00E82AA2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4.1 </w:t>
            </w:r>
            <w:r w:rsidR="004545B6" w:rsidRPr="004545B6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Inspection charge will be applied to actual inspection quantity, not the quantity requested by client.</w:t>
            </w:r>
          </w:p>
          <w:p w:rsidR="004545B6" w:rsidRPr="007F0A27" w:rsidRDefault="00E82AA2" w:rsidP="004545B6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4.2</w:t>
            </w:r>
            <w:r w:rsidR="004545B6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Transportation fee will be charged at actual cost</w:t>
            </w:r>
          </w:p>
          <w:p w:rsidR="00E82AA2" w:rsidRPr="00087F5A" w:rsidRDefault="00E82AA2" w:rsidP="00E82AA2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4.3 </w:t>
            </w:r>
            <w:r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In case of accommodation 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will be needed </w:t>
            </w:r>
            <w:r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due to over one day for 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an </w:t>
            </w:r>
            <w:r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inspection or over 4 hours for travel time(round trip)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will take, </w:t>
            </w:r>
            <w:r w:rsidR="004545B6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accommodation</w:t>
            </w:r>
            <w:r w:rsidR="004545B6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expense will be added in actual cost</w:t>
            </w:r>
          </w:p>
          <w:p w:rsidR="00E82AA2" w:rsidRDefault="00E82AA2" w:rsidP="00E82AA2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4.4 </w:t>
            </w:r>
            <w:r w:rsidR="004523D8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200% charge </w:t>
            </w:r>
            <w:r w:rsidR="004523D8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at normal inspection charge</w:t>
            </w:r>
            <w:r w:rsidR="004523D8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will be applied when</w:t>
            </w:r>
            <w:r w:rsidR="004523D8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="004523D8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nspection </w:t>
            </w:r>
            <w:r w:rsidR="004523D8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will be</w:t>
            </w:r>
            <w:r w:rsidR="004523D8" w:rsidRPr="007F0A27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523D8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requested on Sunday or Holidays</w:t>
            </w:r>
          </w:p>
          <w:p w:rsidR="004523D8" w:rsidRDefault="00E82AA2" w:rsidP="004523D8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4.5</w:t>
            </w:r>
            <w:r w:rsidR="004523D8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Confirming a booking request can be hold until any outstanding </w:t>
            </w:r>
            <w:r w:rsidR="004523D8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payment </w:t>
            </w:r>
            <w:r w:rsidR="004523D8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will be</w:t>
            </w:r>
            <w:r w:rsidR="004523D8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523D8" w:rsidRPr="004523D8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settle</w:t>
            </w:r>
            <w:r w:rsidR="004523D8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d</w:t>
            </w:r>
          </w:p>
          <w:p w:rsidR="00272518" w:rsidRPr="004523D8" w:rsidRDefault="004523D8" w:rsidP="004523D8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087F5A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0"/>
                <w:szCs w:val="20"/>
              </w:rPr>
              <w:t>But, for the 4.1 article, billing standard can be changed according to contract.</w:t>
            </w:r>
          </w:p>
        </w:tc>
      </w:tr>
      <w:tr w:rsidR="00272518" w:rsidTr="00E2796B">
        <w:trPr>
          <w:trHeight w:val="2700"/>
          <w:jc w:val="center"/>
        </w:trPr>
        <w:tc>
          <w:tcPr>
            <w:tcW w:w="2329" w:type="dxa"/>
            <w:shd w:val="clear" w:color="auto" w:fill="D9D9D9" w:themeFill="background1" w:themeFillShade="D9"/>
            <w:vAlign w:val="center"/>
          </w:tcPr>
          <w:p w:rsidR="00272518" w:rsidRPr="00CC5738" w:rsidRDefault="00272518" w:rsidP="003832D4">
            <w:pPr>
              <w:pStyle w:val="a5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  <w:p w:rsidR="00272518" w:rsidRPr="00CC5738" w:rsidRDefault="00272518" w:rsidP="003832D4">
            <w:pPr>
              <w:pStyle w:val="a5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5. </w:t>
            </w:r>
            <w:r w:rsidR="00E2796B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Claim</w:t>
            </w:r>
          </w:p>
          <w:p w:rsidR="00272518" w:rsidRDefault="00272518" w:rsidP="003832D4">
            <w:pPr>
              <w:pStyle w:val="a5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4" w:type="dxa"/>
            <w:vAlign w:val="center"/>
          </w:tcPr>
          <w:p w:rsidR="00A812DD" w:rsidRPr="00A812DD" w:rsidRDefault="00272518" w:rsidP="003832D4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5.1</w:t>
            </w:r>
            <w:r w:rsidR="00A812DD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812DD" w:rsidRPr="00A812DD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If</w:t>
            </w:r>
            <w:r w:rsidR="00A812DD" w:rsidRPr="00A812DD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any claim occurs</w:t>
            </w:r>
            <w:r w:rsidR="00A812DD" w:rsidRPr="00A812DD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due to defects found before sales or after sales, </w:t>
            </w:r>
            <w:r w:rsidR="00A812DD" w:rsidRPr="00A812DD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applicant</w:t>
            </w:r>
            <w:r w:rsidR="00A812DD" w:rsidRPr="00A812DD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needs inform KOTITI so that KOTITI find and analyze the cause. (In this case, the found defect can</w:t>
            </w:r>
            <w:r w:rsidR="00A812DD" w:rsidRPr="00A812DD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’</w:t>
            </w:r>
            <w:r w:rsidR="00A812DD" w:rsidRPr="00A812DD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t be mended till finding and analyzing the cause) </w:t>
            </w:r>
          </w:p>
          <w:p w:rsidR="00A812DD" w:rsidRPr="00E2796B" w:rsidRDefault="00A812DD" w:rsidP="003832D4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굴림체" w:hint="eastAsia"/>
                <w:bCs/>
                <w:sz w:val="10"/>
                <w:szCs w:val="10"/>
              </w:rPr>
            </w:pPr>
          </w:p>
          <w:p w:rsidR="00272518" w:rsidRDefault="00A812DD" w:rsidP="00A812DD">
            <w:pPr>
              <w:pStyle w:val="a5"/>
              <w:spacing w:before="0" w:beforeAutospacing="0" w:after="0" w:afterAutospacing="0"/>
              <w:jc w:val="both"/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5.2 If the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cause</w:t>
            </w: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for the defect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is due to </w:t>
            </w:r>
            <w:r w:rsidRPr="00A812DD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careless</w:t>
            </w:r>
            <w:r w:rsidRPr="00A812DD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by </w:t>
            </w:r>
            <w:r w:rsidRPr="00A812DD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KOTITI inspection, KOTITI will cooperate for the re-inspection or any </w:t>
            </w:r>
            <w:r w:rsidRPr="00A812DD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>required</w:t>
            </w:r>
            <w:r w:rsidRPr="00A812DD"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 xml:space="preserve"> action under contract and </w:t>
            </w: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the inspection charge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for</w:t>
            </w: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the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applicable item</w:t>
            </w:r>
            <w:r w:rsidR="00B241D6" w:rsidRPr="00B241D6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sz w:val="20"/>
                <w:szCs w:val="20"/>
              </w:rPr>
              <w:t>will</w:t>
            </w:r>
            <w:r w:rsidR="00B241D6" w:rsidRPr="00B241D6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be deducted from next inspection charge. (Sampling inspection is not subject to this article)</w:t>
            </w:r>
          </w:p>
        </w:tc>
      </w:tr>
    </w:tbl>
    <w:p w:rsidR="00E2796B" w:rsidRDefault="00E2796B" w:rsidP="00272518">
      <w:pPr>
        <w:pStyle w:val="a5"/>
        <w:jc w:val="center"/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</w:rPr>
      </w:pPr>
    </w:p>
    <w:p w:rsidR="00E2796B" w:rsidRDefault="00E2796B" w:rsidP="00272518">
      <w:pPr>
        <w:pStyle w:val="a5"/>
        <w:jc w:val="center"/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</w:rPr>
      </w:pPr>
    </w:p>
    <w:p w:rsidR="00272518" w:rsidRPr="00272518" w:rsidRDefault="00E2796B" w:rsidP="00E2796B">
      <w:pPr>
        <w:pStyle w:val="a5"/>
        <w:jc w:val="center"/>
        <w:rPr>
          <w:rFonts w:asciiTheme="majorHAnsi" w:eastAsiaTheme="majorHAnsi" w:hAnsiTheme="majorHAnsi" w:cs="Arial"/>
          <w:b/>
          <w:bCs/>
          <w:color w:val="000000"/>
          <w:sz w:val="20"/>
          <w:szCs w:val="20"/>
        </w:rPr>
      </w:pPr>
      <w:r>
        <w:rPr>
          <w:rFonts w:asciiTheme="majorHAnsi" w:eastAsiaTheme="majorHAnsi" w:hAnsiTheme="majorHAnsi" w:cs="Arial"/>
          <w:b/>
          <w:bCs/>
          <w:color w:val="000000"/>
          <w:sz w:val="20"/>
          <w:szCs w:val="20"/>
        </w:rPr>
        <w:t>To the</w:t>
      </w:r>
      <w:r w:rsidRPr="00E2796B">
        <w:rPr>
          <w:rFonts w:asciiTheme="majorHAnsi" w:eastAsiaTheme="majorHAnsi" w:hAnsiTheme="majorHAnsi" w:cs="Arial"/>
          <w:b/>
          <w:bCs/>
          <w:color w:val="000000"/>
          <w:sz w:val="20"/>
          <w:szCs w:val="20"/>
        </w:rPr>
        <w:t xml:space="preserve"> procedure</w:t>
      </w:r>
      <w:r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</w:rPr>
        <w:t xml:space="preserve"> and condition</w:t>
      </w:r>
      <w:r w:rsidRPr="00E2796B">
        <w:rPr>
          <w:rFonts w:asciiTheme="majorHAnsi" w:eastAsiaTheme="majorHAnsi" w:hAnsiTheme="majorHAnsi" w:cs="Arial"/>
          <w:b/>
          <w:bCs/>
          <w:color w:val="000000"/>
          <w:sz w:val="20"/>
          <w:szCs w:val="20"/>
        </w:rPr>
        <w:t xml:space="preserve"> above</w:t>
      </w:r>
      <w:r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</w:rPr>
        <w:t xml:space="preserve"> is confirmed. Applicant</w:t>
      </w:r>
      <w:proofErr w:type="gramStart"/>
      <w:r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</w:rPr>
        <w:t>:_</w:t>
      </w:r>
      <w:proofErr w:type="gramEnd"/>
      <w:r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</w:rPr>
        <w:t xml:space="preserve">_____________________________  </w:t>
      </w:r>
    </w:p>
    <w:sectPr w:rsidR="00272518" w:rsidRPr="00272518" w:rsidSect="00F07DF2">
      <w:pgSz w:w="11906" w:h="16838" w:code="9"/>
      <w:pgMar w:top="454" w:right="1440" w:bottom="454" w:left="1440" w:header="227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EF" w:rsidRDefault="00CC6BEF" w:rsidP="003D4828">
      <w:r>
        <w:separator/>
      </w:r>
    </w:p>
  </w:endnote>
  <w:endnote w:type="continuationSeparator" w:id="0">
    <w:p w:rsidR="00CC6BEF" w:rsidRDefault="00CC6BEF" w:rsidP="003D4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수평선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EF" w:rsidRDefault="00CC6BEF" w:rsidP="003D4828">
      <w:r>
        <w:separator/>
      </w:r>
    </w:p>
  </w:footnote>
  <w:footnote w:type="continuationSeparator" w:id="0">
    <w:p w:rsidR="00CC6BEF" w:rsidRDefault="00CC6BEF" w:rsidP="003D4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828"/>
    <w:rsid w:val="0008301A"/>
    <w:rsid w:val="000867D5"/>
    <w:rsid w:val="000A7819"/>
    <w:rsid w:val="000D6CC2"/>
    <w:rsid w:val="000E1920"/>
    <w:rsid w:val="001560AA"/>
    <w:rsid w:val="001566C3"/>
    <w:rsid w:val="001A1173"/>
    <w:rsid w:val="001E0D0F"/>
    <w:rsid w:val="00272518"/>
    <w:rsid w:val="002A4D68"/>
    <w:rsid w:val="003038B2"/>
    <w:rsid w:val="00306B1B"/>
    <w:rsid w:val="00331D31"/>
    <w:rsid w:val="0034458E"/>
    <w:rsid w:val="003930DE"/>
    <w:rsid w:val="003C6186"/>
    <w:rsid w:val="003D17B8"/>
    <w:rsid w:val="003D4828"/>
    <w:rsid w:val="003F2E0B"/>
    <w:rsid w:val="004048A2"/>
    <w:rsid w:val="004277F6"/>
    <w:rsid w:val="00451C6F"/>
    <w:rsid w:val="004523D8"/>
    <w:rsid w:val="004545B6"/>
    <w:rsid w:val="00484916"/>
    <w:rsid w:val="004D7914"/>
    <w:rsid w:val="005002E0"/>
    <w:rsid w:val="005330BD"/>
    <w:rsid w:val="00570CE2"/>
    <w:rsid w:val="005A0B51"/>
    <w:rsid w:val="005A665C"/>
    <w:rsid w:val="005D61B9"/>
    <w:rsid w:val="00707C41"/>
    <w:rsid w:val="00730229"/>
    <w:rsid w:val="00734B88"/>
    <w:rsid w:val="007B2169"/>
    <w:rsid w:val="007C605F"/>
    <w:rsid w:val="007F0A27"/>
    <w:rsid w:val="00883CC8"/>
    <w:rsid w:val="008B6CD6"/>
    <w:rsid w:val="008D096F"/>
    <w:rsid w:val="0094253C"/>
    <w:rsid w:val="00950F91"/>
    <w:rsid w:val="009713C0"/>
    <w:rsid w:val="009A48E8"/>
    <w:rsid w:val="009B7382"/>
    <w:rsid w:val="009C45F3"/>
    <w:rsid w:val="00A06025"/>
    <w:rsid w:val="00A812DD"/>
    <w:rsid w:val="00AF1571"/>
    <w:rsid w:val="00AF232F"/>
    <w:rsid w:val="00B241D6"/>
    <w:rsid w:val="00B25311"/>
    <w:rsid w:val="00B73745"/>
    <w:rsid w:val="00B86653"/>
    <w:rsid w:val="00BB3CE7"/>
    <w:rsid w:val="00BD759E"/>
    <w:rsid w:val="00C72140"/>
    <w:rsid w:val="00CA5F49"/>
    <w:rsid w:val="00CC6BEF"/>
    <w:rsid w:val="00D26E85"/>
    <w:rsid w:val="00DC4472"/>
    <w:rsid w:val="00E278F3"/>
    <w:rsid w:val="00E2796B"/>
    <w:rsid w:val="00E30FE7"/>
    <w:rsid w:val="00E82AA2"/>
    <w:rsid w:val="00E942E4"/>
    <w:rsid w:val="00EC6593"/>
    <w:rsid w:val="00EE6379"/>
    <w:rsid w:val="00EF1CBE"/>
    <w:rsid w:val="00EF679C"/>
    <w:rsid w:val="00F07DF2"/>
    <w:rsid w:val="00F37AF0"/>
    <w:rsid w:val="00F42A54"/>
    <w:rsid w:val="00F74C45"/>
    <w:rsid w:val="00F83FBB"/>
    <w:rsid w:val="00FA2B8E"/>
    <w:rsid w:val="00FB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28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3D48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3D4828"/>
    <w:rPr>
      <w:rFonts w:ascii="Arial" w:eastAsia="PMingLiU" w:hAnsi="Arial" w:cs="Arial"/>
      <w:b/>
      <w:bCs/>
      <w:kern w:val="0"/>
      <w:sz w:val="26"/>
      <w:szCs w:val="26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3D48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D4828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3D48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D4828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paragraph" w:styleId="a5">
    <w:name w:val="Normal (Web)"/>
    <w:basedOn w:val="a"/>
    <w:rsid w:val="00A06025"/>
    <w:pPr>
      <w:spacing w:before="100" w:beforeAutospacing="1" w:after="100" w:afterAutospacing="1"/>
    </w:pPr>
    <w:rPr>
      <w:rFonts w:ascii="바탕" w:eastAsia="바탕" w:hAnsi="바탕"/>
      <w:lang w:eastAsia="ko-KR"/>
    </w:rPr>
  </w:style>
  <w:style w:type="paragraph" w:styleId="a6">
    <w:name w:val="Body Text"/>
    <w:basedOn w:val="a"/>
    <w:link w:val="Char1"/>
    <w:rsid w:val="00A06025"/>
    <w:rPr>
      <w:rFonts w:ascii="Arial" w:hAnsi="Arial" w:cs="Arial"/>
      <w:sz w:val="18"/>
    </w:rPr>
  </w:style>
  <w:style w:type="character" w:customStyle="1" w:styleId="Char1">
    <w:name w:val="본문 Char"/>
    <w:basedOn w:val="a0"/>
    <w:link w:val="a6"/>
    <w:rsid w:val="00A06025"/>
    <w:rPr>
      <w:rFonts w:ascii="Arial" w:eastAsia="PMingLiU" w:hAnsi="Arial" w:cs="Arial"/>
      <w:kern w:val="0"/>
      <w:sz w:val="18"/>
      <w:szCs w:val="24"/>
      <w:lang w:eastAsia="en-US"/>
    </w:rPr>
  </w:style>
  <w:style w:type="character" w:styleId="a7">
    <w:name w:val="Hyperlink"/>
    <w:basedOn w:val="a0"/>
    <w:rsid w:val="00A06025"/>
    <w:rPr>
      <w:color w:val="0000FF"/>
      <w:u w:val="single"/>
    </w:rPr>
  </w:style>
  <w:style w:type="paragraph" w:styleId="a8">
    <w:name w:val="No Spacing"/>
    <w:uiPriority w:val="1"/>
    <w:qFormat/>
    <w:rsid w:val="009A48E8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table" w:styleId="a9">
    <w:name w:val="Table Grid"/>
    <w:basedOn w:val="a1"/>
    <w:uiPriority w:val="59"/>
    <w:rsid w:val="00272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19E98-9E1D-407C-98A5-E166ADE3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2016-07-13T01:31:00Z</cp:lastPrinted>
  <dcterms:created xsi:type="dcterms:W3CDTF">2016-07-13T00:50:00Z</dcterms:created>
  <dcterms:modified xsi:type="dcterms:W3CDTF">2016-07-15T09:44:00Z</dcterms:modified>
</cp:coreProperties>
</file>