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F365A4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65A4" w:rsidRDefault="00827B86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F365A4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F365A4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365A4" w:rsidRDefault="00827B86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F365A4" w:rsidRDefault="00827B86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  <w:proofErr w:type="spellEnd"/>
          </w:p>
        </w:tc>
      </w:tr>
      <w:tr w:rsidR="00F365A4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365A4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F365A4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F365A4" w:rsidRDefault="00F365A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F365A4" w:rsidRDefault="00F365A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365A4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365A4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F365A4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F365A4" w:rsidRDefault="00827B86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F365A4" w:rsidRDefault="00F365A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F365A4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F365A4" w:rsidRDefault="00F365A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F365A4" w:rsidRDefault="00F365A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F365A4" w:rsidRDefault="00F365A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365A4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365A4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:rsidR="00F365A4" w:rsidRDefault="00827B86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F365A4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F365A4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F365A4" w:rsidRDefault="00F365A4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F365A4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F365A4" w:rsidRDefault="00F365A4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F365A4" w:rsidRDefault="00F365A4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F365A4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F365A4" w:rsidRDefault="00F365A4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65A4" w:rsidRDefault="00827B86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F365A4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F365A4" w:rsidRDefault="00827B86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F365A4" w:rsidRDefault="00827B86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F365A4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F365A4" w:rsidRDefault="00827B86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F365A4" w:rsidRDefault="00827B86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F365A4" w:rsidRDefault="00827B86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F365A4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F365A4" w:rsidRDefault="00F365A4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F365A4" w:rsidRDefault="00827B86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「생활화학제품 및 </w:t>
            </w:r>
            <w:proofErr w:type="spellStart"/>
            <w:r>
              <w:rPr>
                <w:rFonts w:ascii="돋움체" w:eastAsia="돋움체" w:cs="돋움체"/>
              </w:rPr>
              <w:t>살생물제의</w:t>
            </w:r>
            <w:proofErr w:type="spellEnd"/>
            <w:r>
              <w:rPr>
                <w:rFonts w:ascii="돋움체" w:eastAsia="돋움체" w:cs="돋움체"/>
              </w:rPr>
              <w:t xml:space="preserve">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F365A4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F365A4" w:rsidRDefault="00F365A4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F365A4" w:rsidRDefault="00827B86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F365A4" w:rsidRDefault="00827B86">
            <w:pPr>
              <w:pStyle w:val="hstyle0"/>
              <w:spacing w:before="284" w:line="312" w:lineRule="auto"/>
            </w:pP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F365A4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365A4" w:rsidRDefault="00827B86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F365A4" w:rsidRDefault="00F365A4">
      <w:pPr>
        <w:rPr>
          <w:sz w:val="2"/>
        </w:rPr>
      </w:pPr>
    </w:p>
    <w:p w:rsidR="00F365A4" w:rsidRDefault="00F365A4">
      <w:pPr>
        <w:rPr>
          <w:sz w:val="2"/>
        </w:rPr>
      </w:pPr>
    </w:p>
    <w:p w:rsidR="00F365A4" w:rsidRDefault="00F365A4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F365A4" w:rsidRDefault="00827B86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F365A4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F365A4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65A4" w:rsidRDefault="00827B86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F365A4" w:rsidRDefault="00827B86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F365A4" w:rsidRDefault="00827B86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3. 「고압가스 안전관리법」 제17조에 따라 용기를 검사한 결과 합격하였음을 증명하는 서류(고압가스를 이용한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제품만 해당합니다)</w:t>
            </w:r>
          </w:p>
          <w:p w:rsidR="00F365A4" w:rsidRDefault="00827B86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법률」제9조제2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항제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:rsidR="00F365A4" w:rsidRDefault="00827B86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F365A4" w:rsidRDefault="00827B86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F365A4" w:rsidRDefault="00827B86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살생물제의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안전관리에 관한 법률」제10조제3항에 따라 확인을 신청하는 경우만 해당합니다)</w:t>
            </w:r>
          </w:p>
        </w:tc>
      </w:tr>
      <w:tr w:rsidR="00F365A4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F365A4" w:rsidRDefault="00F365A4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F365A4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F365A4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:rsidR="00F365A4" w:rsidRDefault="00827B86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F365A4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F365A4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F365A4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F365A4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365A4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F365A4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F365A4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65A4" w:rsidRDefault="00827B86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F365A4" w:rsidRDefault="00F365A4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F365A4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F365A4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65A4" w:rsidRDefault="00F365A4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F365A4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F365A4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F365A4" w:rsidRDefault="00827B86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F365A4" w:rsidRDefault="00827B86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F365A4" w:rsidRDefault="00827B86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F365A4" w:rsidRDefault="00827B86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F365A4" w:rsidRDefault="00827B86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F365A4" w:rsidRDefault="00827B86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F365A4" w:rsidRDefault="00827B86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F365A4" w:rsidRDefault="00827B86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F365A4" w:rsidRDefault="00827B86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F365A4" w:rsidRDefault="00827B86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F365A4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</w:tr>
      <w:tr w:rsidR="00F365A4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365A4" w:rsidRDefault="00827B86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F365A4" w:rsidRDefault="00827B86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F365A4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F365A4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365A4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F365A4" w:rsidRDefault="00827B86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F365A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F365A4" w:rsidRDefault="00827B8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F365A4" w:rsidRDefault="00827B8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F365A4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F365A4" w:rsidRDefault="00827B86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:rsidR="00F365A4" w:rsidRDefault="00827B86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F365A4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F365A4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F365A4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F365A4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향성분의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“향료”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살생물물질</w:t>
            </w:r>
            <w:proofErr w:type="spellEnd"/>
          </w:p>
          <w:p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화학물질안전원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화학물질</w:t>
            </w:r>
          </w:p>
          <w:p w:rsidR="00F365A4" w:rsidRDefault="00827B86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:rsidR="00F365A4" w:rsidRDefault="00827B86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CA(Chemical, Abstracts)명에 근거하여 기재하거나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관용명으로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주요물질(기능발현물질)과 보존제의 경우 영업기밀 등의 이유로 성분의 함량을 정량으로 기재하기 어려운 경우에는 최대값과 최소값의 범위로 작성 가능</w:t>
            </w:r>
          </w:p>
          <w:p w:rsidR="00F365A4" w:rsidRDefault="00827B86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F365A4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365A4" w:rsidRDefault="00F365A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F365A4" w:rsidRDefault="00827B86" w:rsidP="00827B86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F365A4" w:rsidRDefault="00F365A4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F365A4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F365A4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F365A4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365A4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  <w:p w:rsidR="00F365A4" w:rsidRDefault="00827B86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>:               )</w:t>
            </w:r>
            <w:proofErr w:type="gramEnd"/>
          </w:p>
        </w:tc>
      </w:tr>
      <w:tr w:rsidR="00F365A4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827B86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F365A4" w:rsidRDefault="00827B86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65A4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65A4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65A4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65A4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F365A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F365A4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65A4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F365A4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F365A4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F365A4" w:rsidRDefault="00827B86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F365A4" w:rsidRDefault="00827B86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F365A4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살생물제의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F365A4" w:rsidRDefault="00F365A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F365A4" w:rsidRDefault="00F365A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F365A4" w:rsidRDefault="00F365A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F365A4" w:rsidRDefault="00827B86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F365A4" w:rsidRDefault="00827B86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F365A4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F365A4" w:rsidRDefault="00F365A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F365A4" w:rsidRDefault="00827B86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F365A4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365A4" w:rsidRDefault="00F365A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F365A4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F365A4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F365A4" w:rsidRDefault="00827B86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F365A4" w:rsidRDefault="00F365A4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F365A4" w:rsidRDefault="00827B86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, 제품 제조의 전 과정에서 사용된 경우에는 그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사용물질명을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F365A4" w:rsidRDefault="00F365A4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F365A4" w:rsidRDefault="00827B86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Ⅱ. 어린이보호포장 적용 물질기준에 해당하는 물질을 함유한 경우 그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물질명을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 xml:space="preserve"> 기재합니다.</w:t>
            </w:r>
          </w:p>
          <w:p w:rsidR="00F365A4" w:rsidRDefault="00F365A4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F365A4" w:rsidRDefault="00827B86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F365A4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F365A4" w:rsidRDefault="00827B86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F365A4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65A4" w:rsidRDefault="00827B86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F365A4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F365A4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65A4" w:rsidRDefault="00F365A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F365A4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F365A4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F365A4" w:rsidRDefault="00F365A4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F365A4" w:rsidRDefault="00F365A4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F365A4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F365A4" w:rsidRDefault="00827B8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65A4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65A4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65A4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65A4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65A4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65A4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F365A4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제품-21일, </w:t>
            </w:r>
            <w:proofErr w:type="spellStart"/>
            <w:r>
              <w:rPr>
                <w:rFonts w:ascii="맑은 고딕" w:eastAsia="맑은 고딕" w:cs="맑은 고딕" w:hint="eastAsia"/>
              </w:rPr>
              <w:t>생분해도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-30일)     </w:t>
            </w:r>
          </w:p>
          <w:p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</w:t>
            </w:r>
            <w:proofErr w:type="spellStart"/>
            <w:r>
              <w:rPr>
                <w:rFonts w:ascii="맑은 고딕" w:eastAsia="맑은 고딕" w:cs="맑은 고딕" w:hint="eastAsia"/>
              </w:rPr>
              <w:t>필터형</w:t>
            </w:r>
            <w:proofErr w:type="spellEnd"/>
            <w:r>
              <w:rPr>
                <w:rFonts w:ascii="맑은 고딕" w:eastAsia="맑은 고딕" w:cs="맑은 고딕" w:hint="eastAsia"/>
              </w:rPr>
              <w:t xml:space="preserve"> 보존처리 제품-10일/ 수수료 2배)</w:t>
            </w:r>
          </w:p>
        </w:tc>
      </w:tr>
      <w:tr w:rsidR="00F365A4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F365A4" w:rsidRDefault="00827B8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F365A4" w:rsidRDefault="00827B86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</w:t>
            </w:r>
            <w:proofErr w:type="gramStart"/>
            <w:r>
              <w:rPr>
                <w:rFonts w:ascii="맑은 고딕" w:eastAsia="맑은 고딕" w:cs="맑은 고딕"/>
              </w:rPr>
              <w:t>:                                           )</w:t>
            </w:r>
            <w:proofErr w:type="gramEnd"/>
          </w:p>
        </w:tc>
      </w:tr>
      <w:tr w:rsidR="00F365A4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F365A4" w:rsidRDefault="00F365A4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F365A4" w:rsidRDefault="00827B86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</w:t>
            </w:r>
            <w:proofErr w:type="spellStart"/>
            <w:r>
              <w:rPr>
                <w:rFonts w:ascii="맑은 고딕" w:eastAsia="맑은 고딕" w:cs="맑은 고딕"/>
              </w:rPr>
              <w:t>수령시에</w:t>
            </w:r>
            <w:proofErr w:type="spellEnd"/>
            <w:r>
              <w:rPr>
                <w:rFonts w:ascii="맑은 고딕" w:eastAsia="맑은 고딕" w:cs="맑은 고딕"/>
              </w:rPr>
              <w:t xml:space="preserve"> 한함)</w:t>
            </w:r>
          </w:p>
        </w:tc>
      </w:tr>
      <w:tr w:rsidR="00F365A4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층 </w:t>
            </w:r>
            <w:proofErr w:type="spellStart"/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  <w:proofErr w:type="spellEnd"/>
          </w:p>
        </w:tc>
      </w:tr>
      <w:tr w:rsidR="00F365A4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F365A4" w:rsidRDefault="00F365A4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F365A4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F365A4" w:rsidRDefault="00827B86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F365A4" w:rsidRDefault="00827B86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F365A4" w:rsidRDefault="00827B86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F365A4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65A4" w:rsidRDefault="00827B86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proofErr w:type="spellStart"/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  <w:proofErr w:type="spellEnd"/>
          </w:p>
          <w:p w:rsidR="00F365A4" w:rsidRDefault="00827B86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F365A4" w:rsidRDefault="00F365A4">
      <w:pPr>
        <w:widowControl/>
        <w:wordWrap/>
        <w:autoSpaceDE/>
        <w:autoSpaceDN/>
        <w:rPr>
          <w:rFonts w:cs="맑은 고딕"/>
          <w:b/>
          <w:bCs/>
        </w:rPr>
        <w:sectPr w:rsidR="00F365A4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p w:rsidR="00F365A4" w:rsidRDefault="00827B86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proofErr w:type="spellEnd"/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F365A4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F365A4" w:rsidRDefault="00827B86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F365A4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F365A4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F365A4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클로로메틸이소티아졸리논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분사형</w:t>
            </w:r>
            <w:proofErr w:type="spellEnd"/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>
        <w:trPr>
          <w:trHeight w:val="489"/>
        </w:trPr>
        <w:tc>
          <w:tcPr>
            <w:tcW w:w="391" w:type="dxa"/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:rsidR="00F365A4" w:rsidRDefault="00827B86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>
        <w:trPr>
          <w:trHeight w:val="482"/>
        </w:trPr>
        <w:tc>
          <w:tcPr>
            <w:tcW w:w="391" w:type="dxa"/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  <w:proofErr w:type="spellEnd"/>
          </w:p>
        </w:tc>
        <w:tc>
          <w:tcPr>
            <w:tcW w:w="3969" w:type="dxa"/>
            <w:vAlign w:val="center"/>
          </w:tcPr>
          <w:p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>
        <w:trPr>
          <w:trHeight w:val="482"/>
        </w:trPr>
        <w:tc>
          <w:tcPr>
            <w:tcW w:w="391" w:type="dxa"/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F365A4" w:rsidRDefault="00827B86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F365A4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>초</w:t>
            </w:r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F365A4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spacing w:line="240" w:lineRule="auto"/>
              <w:ind w:firstLineChars="50" w:firstLine="90"/>
            </w:pPr>
            <w:r>
              <w:rPr>
                <w:rFonts w:eastAsia="맑은 고딕"/>
                <w:sz w:val="18"/>
              </w:rPr>
              <w:t>벤젠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방향용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방향용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eastAsia="맑은 고딕"/>
                <w:sz w:val="18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방향용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spacing w:line="240" w:lineRule="auto"/>
              <w:ind w:firstLineChars="50" w:firstLine="90"/>
            </w:pPr>
            <w:proofErr w:type="spellStart"/>
            <w:r>
              <w:rPr>
                <w:rFonts w:ascii="맑은 고딕" w:eastAsia="맑은 고딕"/>
                <w:sz w:val="18"/>
              </w:rPr>
              <w:t>붕소산</w:t>
            </w:r>
            <w:proofErr w:type="spellEnd"/>
            <w:r>
              <w:rPr>
                <w:rFonts w:ascii="맑은 고딕" w:eastAsia="맑은 고딕" w:hint="eastAsia"/>
                <w:sz w:val="18"/>
              </w:rPr>
              <w:t xml:space="preserve"> </w:t>
            </w:r>
            <w:proofErr w:type="spellStart"/>
            <w:r>
              <w:rPr>
                <w:rFonts w:ascii="맑은 고딕" w:eastAsia="맑은 고딕"/>
                <w:sz w:val="18"/>
              </w:rPr>
              <w:t>사나트륨염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방향용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1,4-</w:t>
            </w:r>
            <w:proofErr w:type="spellStart"/>
            <w:r>
              <w:rPr>
                <w:rFonts w:ascii="맑은 고딕" w:eastAsia="맑은 고딕"/>
                <w:sz w:val="18"/>
              </w:rPr>
              <w:t>디클로로벤젠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8107"/>
              <w:wordWrap/>
              <w:spacing w:line="240" w:lineRule="auto"/>
              <w:jc w:val="center"/>
            </w:pPr>
            <w:r>
              <w:rPr>
                <w:sz w:val="18"/>
                <w:shd w:val="clear" w:color="000000" w:fill="auto"/>
              </w:rPr>
              <w:t>방향용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F365A4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F365A4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F365A4" w:rsidRDefault="00F365A4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:rsidR="00F365A4" w:rsidRDefault="00F365A4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994"/>
        <w:gridCol w:w="2994"/>
        <w:gridCol w:w="3969"/>
      </w:tblGrid>
      <w:tr w:rsidR="00F365A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디클로로에탄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65A4" w:rsidRDefault="00827B86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65A4" w:rsidRDefault="00827B86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:rsidR="00F365A4" w:rsidRDefault="00827B86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(적용 제외기준: 펜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마커와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같이 </w:t>
            </w:r>
            <w:proofErr w:type="spellStart"/>
            <w:r>
              <w:rPr>
                <w:rFonts w:asciiTheme="majorHAnsi" w:eastAsiaTheme="majorHAnsi" w:hAnsiTheme="majorHAnsi"/>
                <w:sz w:val="16"/>
                <w:szCs w:val="16"/>
              </w:rPr>
              <w:t>용기내</w:t>
            </w:r>
            <w:proofErr w:type="spellEnd"/>
            <w:r>
              <w:rPr>
                <w:rFonts w:asciiTheme="majorHAnsi" w:eastAsiaTheme="majorHAnsi" w:hAnsiTheme="majorHAnsi"/>
                <w:sz w:val="16"/>
                <w:szCs w:val="16"/>
              </w:rPr>
              <w:t xml:space="preserve">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염소산염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65A4" w:rsidRDefault="00827B86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:rsidR="00F365A4" w:rsidRDefault="00827B86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:rsidR="00F365A4" w:rsidRDefault="00827B86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F365A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F365A4" w:rsidRDefault="00827B86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:rsidR="00F365A4" w:rsidRDefault="00F365A4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65A4" w:rsidRDefault="00827B86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65A4" w:rsidRDefault="00827B86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terpene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F365A4" w:rsidRDefault="00827B86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케톤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5A4" w:rsidRDefault="00827B86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5A4" w:rsidRDefault="00827B86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F365A4" w:rsidRDefault="00827B86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제거제에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함유된 경우에 한함</w:t>
            </w:r>
          </w:p>
        </w:tc>
      </w:tr>
    </w:tbl>
    <w:p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2670"/>
        <w:gridCol w:w="324"/>
        <w:gridCol w:w="2994"/>
        <w:gridCol w:w="3969"/>
      </w:tblGrid>
      <w:tr w:rsidR="00F365A4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F365A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65A4" w:rsidRDefault="00827B86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65A4" w:rsidRDefault="00827B86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65A4" w:rsidRDefault="00827B86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F365A4" w:rsidRDefault="00827B86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F365A4" w:rsidRDefault="00827B86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F365A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F365A4" w:rsidRDefault="00F365A4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65A4" w:rsidRDefault="00827B86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F365A4" w:rsidRDefault="00827B86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F365A4" w:rsidRDefault="00827B86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F365A4" w:rsidRDefault="00827B86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F365A4" w:rsidRDefault="00827B86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F365A4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:rsidR="00F365A4" w:rsidRDefault="00827B86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동점도를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확인할 수 있는 시험 성적서 등 증빙 자료 제출 필수),</w:t>
            </w:r>
          </w:p>
          <w:p w:rsidR="00F365A4" w:rsidRDefault="00827B86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F365A4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F365A4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개봉이 불가능한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분사형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:rsidR="00F365A4" w:rsidRDefault="00827B86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카트리지형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티슈형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팔찌형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패치형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거치형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탱크형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제품 등)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val="510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F365A4" w:rsidRDefault="00827B86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365A4" w:rsidRDefault="00827B86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F365A4">
        <w:trPr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제1항에    </w:t>
            </w:r>
          </w:p>
          <w:p w:rsidR="00F365A4" w:rsidRDefault="00827B86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trHeight w:val="510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5A4" w:rsidRDefault="00827B86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5A4" w:rsidRDefault="00827B86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살생물제의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안전관리에 관한 법률」 11조 제2항에    </w:t>
            </w:r>
          </w:p>
          <w:p w:rsidR="00F365A4" w:rsidRDefault="00827B86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F365A4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F365A4">
        <w:trPr>
          <w:cantSplit/>
          <w:trHeight w:val="510"/>
        </w:trPr>
        <w:tc>
          <w:tcPr>
            <w:tcW w:w="338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F365A4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F365A4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F365A4">
        <w:trPr>
          <w:cantSplit/>
          <w:trHeight w:val="850"/>
        </w:trPr>
        <w:tc>
          <w:tcPr>
            <w:tcW w:w="338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6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365A4" w:rsidRDefault="00827B86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p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p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p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p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p w:rsidR="00F365A4" w:rsidRDefault="00827B86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F365A4" w:rsidRDefault="00F365A4">
      <w:pPr>
        <w:widowControl/>
        <w:wordWrap/>
        <w:autoSpaceDE/>
        <w:autoSpaceDN/>
        <w:rPr>
          <w:rFonts w:cs="맑은 고딕"/>
          <w:b/>
          <w:bCs/>
        </w:rPr>
        <w:sectPr w:rsidR="00F365A4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F365A4" w:rsidRDefault="00F365A4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F365A4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65A4" w:rsidRDefault="00827B86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F365A4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65A4" w:rsidRDefault="00F365A4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F365A4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F365A4" w:rsidRDefault="00F365A4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F365A4" w:rsidRDefault="00827B86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F365A4" w:rsidRDefault="00F365A4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F365A4" w:rsidRDefault="00827B86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F365A4" w:rsidRDefault="00F365A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F365A4" w:rsidRDefault="00827B86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F365A4" w:rsidRDefault="00F365A4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F365A4" w:rsidRDefault="00827B86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F365A4" w:rsidRDefault="00F365A4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F365A4" w:rsidRDefault="00827B86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F365A4" w:rsidRDefault="00827B86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:rsidR="00F365A4" w:rsidRDefault="00F365A4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F365A4" w:rsidRDefault="00827B86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F365A4" w:rsidRDefault="00827B86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F365A4" w:rsidRDefault="00827B86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F365A4" w:rsidRDefault="00F365A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F365A4" w:rsidRDefault="00827B86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:rsidR="00F365A4" w:rsidRDefault="00F365A4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F365A4" w:rsidRDefault="00827B86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F365A4" w:rsidRDefault="00F365A4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F365A4" w:rsidRDefault="00827B86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F365A4" w:rsidRDefault="00F365A4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F365A4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F365A4" w:rsidRDefault="00827B86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F365A4" w:rsidRDefault="00827B86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F365A4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F365A4" w:rsidRDefault="00827B86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F365A4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F365A4" w:rsidRDefault="00827B86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</w:pPr>
          </w:p>
        </w:tc>
      </w:tr>
      <w:tr w:rsidR="00F365A4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F365A4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F365A4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품목별 안전기준에서 별도 제형 제시된 경우, 품목별 </w:t>
            </w:r>
            <w:proofErr w:type="spellStart"/>
            <w:r>
              <w:rPr>
                <w:rFonts w:ascii="맑은 고딕" w:eastAsia="맑은 고딕" w:cs="맑은 고딕"/>
                <w:sz w:val="18"/>
                <w:szCs w:val="18"/>
              </w:rPr>
              <w:t>제형기준이</w:t>
            </w:r>
            <w:proofErr w:type="spellEnd"/>
            <w:r>
              <w:rPr>
                <w:rFonts w:ascii="맑은 고딕" w:eastAsia="맑은 고딕" w:cs="맑은 고딕"/>
                <w:sz w:val="18"/>
                <w:szCs w:val="18"/>
              </w:rPr>
              <w:t xml:space="preserve"> 공통기준 보다 우선</w:t>
            </w:r>
          </w:p>
          <w:p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F365A4" w:rsidRDefault="00F365A4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F365A4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F365A4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분사형</w:t>
            </w:r>
            <w:proofErr w:type="spellEnd"/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스프레이형</w:t>
            </w:r>
            <w:proofErr w:type="spellEnd"/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훈증형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연무형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필터형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지속방출형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F365A4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xl80"/>
              <w:jc w:val="both"/>
            </w:pPr>
            <w:proofErr w:type="spellStart"/>
            <w:r>
              <w:rPr>
                <w:rFonts w:hint="eastAsia"/>
                <w:bCs/>
                <w:sz w:val="18"/>
                <w:szCs w:val="18"/>
              </w:rPr>
              <w:t>액체형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로션형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젤형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고체형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파스텔형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스틱형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분말형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티슈형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캡슐형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카트리지형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펜형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붓형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팔찌형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패치형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탱크형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보충형</w:t>
            </w:r>
            <w:proofErr w:type="spellEnd"/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F365A4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F365A4" w:rsidRDefault="00F365A4">
            <w:pPr>
              <w:pStyle w:val="xl66"/>
              <w:jc w:val="left"/>
              <w:rPr>
                <w:sz w:val="10"/>
                <w:szCs w:val="10"/>
              </w:rPr>
            </w:pPr>
          </w:p>
          <w:p w:rsidR="00F365A4" w:rsidRDefault="00827B86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F365A4" w:rsidRDefault="00827B86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F365A4" w:rsidRDefault="00827B86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F365A4" w:rsidRDefault="00F365A4">
            <w:pPr>
              <w:pStyle w:val="xl66"/>
              <w:jc w:val="left"/>
              <w:rPr>
                <w:sz w:val="30"/>
                <w:szCs w:val="30"/>
              </w:rPr>
            </w:pPr>
          </w:p>
          <w:p w:rsidR="00F365A4" w:rsidRDefault="00827B86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</w:pPr>
          </w:p>
        </w:tc>
      </w:tr>
      <w:tr w:rsidR="00F365A4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F365A4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F365A4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)</w:t>
            </w:r>
          </w:p>
        </w:tc>
      </w:tr>
      <w:tr w:rsidR="00F365A4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F365A4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 xml:space="preserve">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  <w:proofErr w:type="spellEnd"/>
          </w:p>
        </w:tc>
      </w:tr>
      <w:tr w:rsidR="00F365A4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분사형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(</w:t>
            </w:r>
            <w:proofErr w:type="spellStart"/>
            <w:r>
              <w:rPr>
                <w:rFonts w:ascii="맑은 고딕" w:eastAsia="맑은 고딕" w:cs="맑은 고딕"/>
                <w:sz w:val="16"/>
                <w:szCs w:val="16"/>
              </w:rPr>
              <w:t>스프레이형</w:t>
            </w:r>
            <w:proofErr w:type="spellEnd"/>
            <w:r>
              <w:rPr>
                <w:rFonts w:ascii="맑은 고딕" w:eastAsia="맑은 고딕" w:cs="맑은 고딕"/>
                <w:sz w:val="16"/>
                <w:szCs w:val="16"/>
              </w:rPr>
              <w:t>)</w:t>
            </w:r>
          </w:p>
        </w:tc>
      </w:tr>
      <w:tr w:rsidR="00F365A4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F365A4" w:rsidRDefault="00F365A4"/>
    <w:p w:rsidR="00F365A4" w:rsidRDefault="00F365A4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F365A4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F365A4" w:rsidRDefault="00827B86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F365A4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F365A4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세탁조용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F365A4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F365A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</w:t>
            </w:r>
            <w:proofErr w:type="gramStart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F365A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F365A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과산화수소계</w:t>
            </w:r>
            <w:proofErr w:type="spellEnd"/>
            <w:r>
              <w:rPr>
                <w:color w:val="auto"/>
              </w:rPr>
              <w:t>, 염소계, 기타 등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F365A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F365A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제거제는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F365A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F365A4" w:rsidRDefault="00827B86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마감제에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, 가죽 경화용은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경화제에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F365A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F365A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proofErr w:type="gramStart"/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F365A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F365A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F365A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F365A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 xml:space="preserve">, 종이용, 점토용, </w:t>
            </w:r>
            <w:proofErr w:type="spellStart"/>
            <w:r>
              <w:rPr>
                <w:color w:val="auto"/>
                <w:spacing w:val="-10"/>
              </w:rPr>
              <w:t>석조물용</w:t>
            </w:r>
            <w:proofErr w:type="spellEnd"/>
            <w:r>
              <w:rPr>
                <w:color w:val="auto"/>
                <w:spacing w:val="-10"/>
              </w:rPr>
              <w:t>(석고), 필름용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F365A4" w:rsidRDefault="00F365A4"/>
        </w:tc>
      </w:tr>
      <w:tr w:rsidR="00F365A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이음매접합용,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F365A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F365A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F365A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proofErr w:type="gramStart"/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F365A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F365A4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F365A4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F365A4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F365A4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F365A4" w:rsidRDefault="00827B86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F365A4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F365A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F365A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F365A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F365A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F365A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F365A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F365A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F365A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</w:t>
            </w:r>
            <w:proofErr w:type="spellEnd"/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 xml:space="preserve">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F365A4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:rsidR="00F365A4" w:rsidRDefault="00827B86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전기분해형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살균기용 제품에 한함</w:t>
            </w:r>
          </w:p>
        </w:tc>
      </w:tr>
      <w:tr w:rsidR="00F365A4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F365A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8"/>
              <w:ind w:firstLineChars="61" w:firstLine="98"/>
              <w:rPr>
                <w:vertAlign w:val="superscript"/>
              </w:rPr>
            </w:pPr>
            <w:r>
              <w:t xml:space="preserve">쌀벌레용, </w:t>
            </w:r>
            <w:proofErr w:type="spellStart"/>
            <w:r>
              <w:t>좀벌레용</w:t>
            </w:r>
            <w:proofErr w:type="spellEnd"/>
            <w:r>
              <w:t>, 날벌레용</w:t>
            </w:r>
            <w:r>
              <w:rPr>
                <w:vertAlign w:val="superscript"/>
              </w:rPr>
              <w:t>(1)</w:t>
            </w:r>
          </w:p>
        </w:tc>
      </w:tr>
      <w:tr w:rsidR="00F365A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F365A4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F365A4" w:rsidRDefault="00827B8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F365A4" w:rsidRDefault="00827B86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F365A4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sz w:val="16"/>
                <w:szCs w:val="16"/>
              </w:rPr>
              <w:t>필터형</w:t>
            </w:r>
            <w:proofErr w:type="spellEnd"/>
            <w:r>
              <w:rPr>
                <w:rFonts w:hint="eastAsia"/>
                <w:b/>
                <w:bCs/>
                <w:sz w:val="16"/>
                <w:szCs w:val="16"/>
              </w:rPr>
              <w:t xml:space="preserve"> 보존처리</w:t>
            </w:r>
          </w:p>
          <w:p w:rsidR="00F365A4" w:rsidRDefault="00827B8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F365A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F365A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습기제거제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F365A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F365A4" w:rsidRDefault="00F365A4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F365A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F365A4" w:rsidRDefault="00827B86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F365A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F365A4" w:rsidRDefault="00F365A4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F365A4" w:rsidRDefault="00F365A4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F365A4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F365A4" w:rsidRDefault="00827B86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F365A4" w:rsidRDefault="00827B86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F365A4" w:rsidRDefault="00827B86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F365A4" w:rsidRDefault="00827B86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F365A4" w:rsidRDefault="00827B86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F365A4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F365A4" w:rsidRDefault="00827B86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F365A4" w:rsidRDefault="00827B86">
            <w:pPr>
              <w:pStyle w:val="af2"/>
              <w:jc w:val="center"/>
              <w:rPr>
                <w:rFonts w:ascii="HY견고딕" w:eastAsia="HY견고딕" w:cs="HY견고딕" w:hint="eastAsia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:rsidR="00D331FA" w:rsidRDefault="00D331FA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F365A4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산도조절제</w:t>
                  </w:r>
                  <w:proofErr w:type="spellEnd"/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성능보조제</w:t>
                  </w:r>
                  <w:proofErr w:type="spellEnd"/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점도조절제</w:t>
                  </w:r>
                  <w:proofErr w:type="spellEnd"/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F365A4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F365A4" w:rsidRDefault="00827B86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F365A4" w:rsidRDefault="00F365A4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F365A4" w:rsidRDefault="00F365A4">
            <w:pPr>
              <w:rPr>
                <w:sz w:val="2"/>
              </w:rPr>
            </w:pPr>
          </w:p>
        </w:tc>
      </w:tr>
    </w:tbl>
    <w:p w:rsidR="00F365A4" w:rsidRDefault="00F365A4">
      <w:pPr>
        <w:rPr>
          <w:szCs w:val="20"/>
        </w:rPr>
      </w:pPr>
    </w:p>
    <w:sectPr w:rsidR="00F365A4" w:rsidSect="00F365A4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C5C" w:rsidRDefault="00F81C5C" w:rsidP="00F365A4">
      <w:r>
        <w:separator/>
      </w:r>
    </w:p>
  </w:endnote>
  <w:endnote w:type="continuationSeparator" w:id="1">
    <w:p w:rsidR="00F81C5C" w:rsidRDefault="00F81C5C" w:rsidP="00F36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5A4" w:rsidRDefault="00827B86">
    <w:pPr>
      <w:pStyle w:val="31"/>
      <w:rPr>
        <w:i/>
      </w:rPr>
    </w:pPr>
    <w:r>
      <w:rPr>
        <w:rFonts w:hint="eastAsia"/>
        <w:lang w:val="ko-KR"/>
      </w:rPr>
      <w:t>OPPNF-04-07(</w:t>
    </w:r>
    <w:proofErr w:type="gramStart"/>
    <w:r>
      <w:rPr>
        <w:rFonts w:hint="eastAsia"/>
        <w:lang w:val="ko-KR"/>
      </w:rPr>
      <w:t>rev.03</w:t>
    </w:r>
    <w:proofErr w:type="gramEnd"/>
    <w:r>
      <w:rPr>
        <w:rFonts w:hint="eastAsia"/>
        <w:lang w:val="ko-KR"/>
      </w:rPr>
      <w:t>)</w:t>
    </w:r>
    <w:r>
      <w:ptab w:relativeTo="margin" w:alignment="right" w:leader="none"/>
    </w:r>
    <w:fldSimple w:instr=" FILENAME   \* MERGEFORMAT ">
      <w:r>
        <w:rPr>
          <w:i/>
          <w:noProof/>
        </w:rPr>
        <w:t>31.KOTITI시험연구원_안전기준적합확인신청서_초_rev.03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FA" w:rsidRPr="00D331FA" w:rsidRDefault="00D331FA" w:rsidP="00D331FA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C5C" w:rsidRDefault="00F81C5C" w:rsidP="00F365A4">
      <w:r>
        <w:separator/>
      </w:r>
    </w:p>
  </w:footnote>
  <w:footnote w:type="continuationSeparator" w:id="1">
    <w:p w:rsidR="00F81C5C" w:rsidRDefault="00F81C5C" w:rsidP="00F365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5A4" w:rsidRDefault="00827B86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65A4"/>
    <w:rsid w:val="007F2237"/>
    <w:rsid w:val="00827B86"/>
    <w:rsid w:val="008A32AB"/>
    <w:rsid w:val="00AB7259"/>
    <w:rsid w:val="00D331FA"/>
    <w:rsid w:val="00E30117"/>
    <w:rsid w:val="00F365A4"/>
    <w:rsid w:val="00F81C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F365A4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F365A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F365A4"/>
  </w:style>
  <w:style w:type="paragraph" w:customStyle="1" w:styleId="11">
    <w:name w:val="바닥글1"/>
    <w:basedOn w:val="a"/>
    <w:link w:val="Char0"/>
    <w:uiPriority w:val="99"/>
    <w:unhideWhenUsed/>
    <w:rsid w:val="00F365A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F365A4"/>
  </w:style>
  <w:style w:type="character" w:customStyle="1" w:styleId="12">
    <w:name w:val="하이퍼링크1"/>
    <w:uiPriority w:val="99"/>
    <w:unhideWhenUsed/>
    <w:rsid w:val="00F365A4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F365A4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F365A4"/>
    <w:rPr>
      <w:vertAlign w:val="superscript"/>
    </w:rPr>
  </w:style>
  <w:style w:type="paragraph" w:customStyle="1" w:styleId="a3">
    <w:name w:val="바탕글"/>
    <w:qFormat/>
    <w:rsid w:val="00F365A4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F365A4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F365A4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F365A4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F365A4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F365A4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F365A4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F365A4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F365A4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F365A4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F365A4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F365A4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F365A4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F365A4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F365A4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F365A4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F365A4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F365A4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F365A4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F365A4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F365A4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F365A4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F365A4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F365A4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F365A4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F365A4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F365A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F365A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F365A4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F365A4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F365A4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F365A4"/>
    <w:rPr>
      <w:color w:val="0000FF"/>
      <w:u w:val="single"/>
    </w:rPr>
  </w:style>
  <w:style w:type="paragraph" w:customStyle="1" w:styleId="hstyle0">
    <w:name w:val="hstyle0"/>
    <w:basedOn w:val="a"/>
    <w:rsid w:val="00F365A4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F365A4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F365A4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F365A4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F365A4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F365A4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F365A4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F365A4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F365A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F365A4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F365A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F365A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827B86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827B86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827B86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827B86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1849</Words>
  <Characters>10542</Characters>
  <Application>Microsoft Office Word</Application>
  <DocSecurity>0</DocSecurity>
  <Lines>87</Lines>
  <Paragraphs>24</Paragraphs>
  <ScaleCrop>false</ScaleCrop>
  <LinksUpToDate>false</LinksUpToDate>
  <CharactersWithSpaces>12367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2023-06-26T06:36:00Z</dcterms:created>
  <dcterms:modified xsi:type="dcterms:W3CDTF">2024-11-28T05:29:00Z</dcterms:modified>
  <cp:version>1000.0100.01</cp:version>
</cp:coreProperties>
</file>