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8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402"/>
        <w:gridCol w:w="418"/>
        <w:gridCol w:w="740"/>
        <w:gridCol w:w="2244"/>
        <w:gridCol w:w="20"/>
        <w:gridCol w:w="1256"/>
        <w:gridCol w:w="1276"/>
        <w:gridCol w:w="141"/>
        <w:gridCol w:w="993"/>
        <w:gridCol w:w="557"/>
        <w:gridCol w:w="1711"/>
      </w:tblGrid>
      <w:tr w:rsidR="00DF183B" w:rsidRPr="000F0BBD" w:rsidTr="005B53D7">
        <w:trPr>
          <w:cantSplit/>
          <w:trHeight w:val="412"/>
        </w:trPr>
        <w:tc>
          <w:tcPr>
            <w:tcW w:w="1820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0F0BBD">
              <w:rPr>
                <w:rFonts w:ascii="돋움체" w:eastAsia="돋움체" w:hAnsi="돋움체" w:hint="eastAsia"/>
                <w:b/>
                <w:bCs/>
              </w:rPr>
              <w:t>모델명</w:t>
            </w:r>
          </w:p>
        </w:tc>
        <w:tc>
          <w:tcPr>
            <w:tcW w:w="4260" w:type="dxa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183B" w:rsidRPr="000F0BBD" w:rsidRDefault="00DF183B" w:rsidP="005B53D7">
            <w:pPr>
              <w:spacing w:line="276" w:lineRule="auto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r w:rsidRPr="000F0BBD">
              <w:rPr>
                <w:rFonts w:ascii="돋움체" w:eastAsia="돋움체" w:hAnsi="돋움체" w:cs="Arial" w:hint="eastAsia"/>
                <w:b/>
                <w:bCs/>
              </w:rPr>
              <w:t>제조국명</w:t>
            </w:r>
          </w:p>
        </w:tc>
        <w:tc>
          <w:tcPr>
            <w:tcW w:w="3261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DF183B" w:rsidRPr="000F0BBD" w:rsidRDefault="00DF183B" w:rsidP="005B53D7">
            <w:pPr>
              <w:autoSpaceDE w:val="0"/>
              <w:autoSpaceDN w:val="0"/>
              <w:spacing w:line="276" w:lineRule="auto"/>
              <w:textAlignment w:val="baseline"/>
              <w:rPr>
                <w:rFonts w:ascii="돋움체" w:eastAsia="돋움체" w:hAnsi="돋움체" w:cs="굴림"/>
                <w:spacing w:val="-2"/>
                <w:kern w:val="0"/>
                <w:sz w:val="18"/>
                <w:szCs w:val="18"/>
              </w:rPr>
            </w:pPr>
          </w:p>
        </w:tc>
      </w:tr>
      <w:tr w:rsidR="00DF183B" w:rsidRPr="000F0BBD" w:rsidTr="005B53D7">
        <w:trPr>
          <w:cantSplit/>
          <w:trHeight w:val="412"/>
        </w:trPr>
        <w:tc>
          <w:tcPr>
            <w:tcW w:w="1820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0F0BBD">
              <w:rPr>
                <w:rFonts w:ascii="돋움체" w:eastAsia="돋움체" w:hAnsi="돋움체" w:hint="eastAsia"/>
                <w:b/>
                <w:bCs/>
              </w:rPr>
              <w:t>성적서 종류</w:t>
            </w:r>
          </w:p>
        </w:tc>
        <w:tc>
          <w:tcPr>
            <w:tcW w:w="426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F183B" w:rsidRPr="00A616B3" w:rsidRDefault="00DF183B" w:rsidP="005B53D7">
            <w:pPr>
              <w:spacing w:line="276" w:lineRule="auto"/>
              <w:rPr>
                <w:rFonts w:ascii="돋움체" w:eastAsia="돋움체" w:hAnsi="돋움체"/>
              </w:rPr>
            </w:pP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돋움체" w:eastAsia="돋움체" w:hAnsi="돋움체" w:hint="eastAsia"/>
              </w:rPr>
              <w:t xml:space="preserve"> KOLAS 성적서         </w:t>
            </w: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돋움체" w:eastAsia="돋움체" w:hAnsi="돋움체" w:hint="eastAsia"/>
              </w:rPr>
              <w:t xml:space="preserve"> 일반 성적서</w:t>
            </w: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A616B3" w:rsidRDefault="00DF183B" w:rsidP="005B53D7">
            <w:pPr>
              <w:spacing w:line="276" w:lineRule="auto"/>
              <w:jc w:val="center"/>
              <w:rPr>
                <w:rFonts w:ascii="돋움체" w:eastAsia="돋움체" w:hAnsi="돋움체"/>
                <w:b/>
                <w:bCs/>
              </w:rPr>
            </w:pPr>
            <w:proofErr w:type="spellStart"/>
            <w:r w:rsidRPr="00A616B3">
              <w:rPr>
                <w:rFonts w:ascii="돋움체" w:eastAsia="돋움체" w:hAnsi="돋움체" w:cs="Arial" w:hint="eastAsia"/>
                <w:b/>
                <w:bCs/>
              </w:rPr>
              <w:t>제조업체명</w:t>
            </w:r>
            <w:proofErr w:type="spellEnd"/>
          </w:p>
        </w:tc>
        <w:tc>
          <w:tcPr>
            <w:tcW w:w="32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:rsidR="00DF183B" w:rsidRPr="00A616B3" w:rsidRDefault="00DF183B" w:rsidP="005B53D7">
            <w:pPr>
              <w:autoSpaceDE w:val="0"/>
              <w:autoSpaceDN w:val="0"/>
              <w:spacing w:line="276" w:lineRule="auto"/>
              <w:textAlignment w:val="baseline"/>
              <w:rPr>
                <w:rFonts w:ascii="돋움체" w:eastAsia="돋움체" w:hAnsi="돋움체" w:cs="굴림"/>
                <w:kern w:val="0"/>
              </w:rPr>
            </w:pPr>
          </w:p>
        </w:tc>
      </w:tr>
      <w:tr w:rsidR="00DF183B" w:rsidRPr="000F0BBD" w:rsidTr="005B53D7">
        <w:trPr>
          <w:cantSplit/>
          <w:trHeight w:val="985"/>
        </w:trPr>
        <w:tc>
          <w:tcPr>
            <w:tcW w:w="1820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0F0BBD">
              <w:rPr>
                <w:rFonts w:ascii="돋움체" w:eastAsia="돋움체" w:hAnsi="돋움체" w:hint="eastAsia"/>
                <w:b/>
                <w:bCs/>
              </w:rPr>
              <w:t>용도</w:t>
            </w:r>
          </w:p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0F0BBD">
              <w:rPr>
                <w:rFonts w:ascii="돋움체" w:eastAsia="돋움체" w:hAnsi="돋움체" w:hint="eastAsia"/>
                <w:b/>
                <w:bCs/>
              </w:rPr>
              <w:t>(용도 외 금지)</w:t>
            </w:r>
          </w:p>
        </w:tc>
        <w:tc>
          <w:tcPr>
            <w:tcW w:w="893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</w:rPr>
            </w:pP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돋움체" w:eastAsia="돋움체" w:hAnsi="돋움체"/>
              </w:rPr>
              <w:t xml:space="preserve"> 안전확인 신고용</w:t>
            </w:r>
            <w:r w:rsidRPr="00A616B3">
              <w:rPr>
                <w:rFonts w:ascii="돋움체" w:eastAsia="돋움체" w:hAnsi="돋움체" w:hint="eastAsia"/>
              </w:rPr>
              <w:t xml:space="preserve"> </w:t>
            </w: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돋움체" w:eastAsia="돋움체" w:hAnsi="돋움체"/>
              </w:rPr>
              <w:t xml:space="preserve"> 재검사</w:t>
            </w:r>
            <w:r w:rsidRPr="00A616B3">
              <w:rPr>
                <w:rFonts w:ascii="돋움체" w:eastAsia="돋움체" w:hAnsi="돋움체" w:hint="eastAsia"/>
              </w:rPr>
              <w:t>(</w:t>
            </w:r>
            <w:r w:rsidRPr="00A616B3">
              <w:rPr>
                <w:rFonts w:ascii="돋움체" w:eastAsia="돋움체" w:hAnsi="돋움체"/>
              </w:rPr>
              <w:t>최초접수번호</w:t>
            </w:r>
            <w:proofErr w:type="gramStart"/>
            <w:r w:rsidRPr="00A616B3">
              <w:rPr>
                <w:rFonts w:ascii="돋움체" w:eastAsia="돋움체" w:hAnsi="돋움체" w:hint="eastAsia"/>
              </w:rPr>
              <w:t xml:space="preserve">:   </w:t>
            </w:r>
            <w:r>
              <w:rPr>
                <w:rFonts w:ascii="돋움체" w:eastAsia="돋움체" w:hAnsi="돋움체" w:hint="eastAsia"/>
              </w:rPr>
              <w:t xml:space="preserve">                   </w:t>
            </w:r>
            <w:r w:rsidRPr="00A616B3">
              <w:rPr>
                <w:rFonts w:ascii="돋움체" w:eastAsia="돋움체" w:hAnsi="돋움체" w:hint="eastAsia"/>
              </w:rPr>
              <w:t xml:space="preserve">      )</w:t>
            </w:r>
            <w:proofErr w:type="gramEnd"/>
            <w:r w:rsidRPr="00A616B3">
              <w:rPr>
                <w:rFonts w:ascii="돋움체" w:eastAsia="돋움체" w:hAnsi="돋움체" w:hint="eastAsia"/>
              </w:rPr>
              <w:t xml:space="preserve"> </w:t>
            </w:r>
          </w:p>
          <w:p w:rsidR="00DF183B" w:rsidRPr="00A616B3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</w:rPr>
            </w:pP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돋움체" w:eastAsia="돋움체" w:hAnsi="돋움체"/>
              </w:rPr>
              <w:t xml:space="preserve"> 품질</w:t>
            </w:r>
            <w:r w:rsidRPr="00A616B3">
              <w:rPr>
                <w:rFonts w:ascii="돋움체" w:eastAsia="돋움체" w:hAnsi="돋움체" w:hint="eastAsia"/>
              </w:rPr>
              <w:t xml:space="preserve"> </w:t>
            </w:r>
            <w:r w:rsidRPr="00A616B3">
              <w:rPr>
                <w:rFonts w:ascii="돋움체" w:eastAsia="돋움체" w:hAnsi="돋움체"/>
              </w:rPr>
              <w:t>관리</w:t>
            </w:r>
            <w:r w:rsidRPr="00A616B3">
              <w:rPr>
                <w:rFonts w:ascii="돋움체" w:eastAsia="돋움체" w:hAnsi="돋움체" w:hint="eastAsia"/>
              </w:rPr>
              <w:t xml:space="preserve">용     </w:t>
            </w: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돋움체" w:eastAsia="돋움체" w:hAnsi="돋움체"/>
              </w:rPr>
              <w:t xml:space="preserve"> 안전성</w:t>
            </w:r>
            <w:r w:rsidRPr="00A616B3">
              <w:rPr>
                <w:rFonts w:ascii="돋움체" w:eastAsia="돋움체" w:hAnsi="돋움체" w:hint="eastAsia"/>
              </w:rPr>
              <w:t xml:space="preserve"> 조사용</w:t>
            </w: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 xml:space="preserve"> </w:t>
            </w: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</w:t>
            </w:r>
            <w:r w:rsidRPr="00A616B3">
              <w:rPr>
                <w:rFonts w:ascii="돋움체" w:eastAsia="돋움체" w:hAnsi="돋움체"/>
              </w:rPr>
              <w:t>동일모델 확인용</w:t>
            </w:r>
            <w:r w:rsidRPr="00A616B3">
              <w:rPr>
                <w:rFonts w:ascii="돋움체" w:eastAsia="돋움체" w:hAnsi="돋움체" w:hint="eastAsia"/>
              </w:rPr>
              <w:t>(신고확인증 번호</w:t>
            </w:r>
            <w:proofErr w:type="gramStart"/>
            <w:r w:rsidRPr="00A616B3">
              <w:rPr>
                <w:rFonts w:ascii="돋움체" w:eastAsia="돋움체" w:hAnsi="돋움체" w:hint="eastAsia"/>
              </w:rPr>
              <w:t xml:space="preserve">:             </w:t>
            </w:r>
            <w:r>
              <w:rPr>
                <w:rFonts w:ascii="돋움체" w:eastAsia="돋움체" w:hAnsi="돋움체" w:hint="eastAsia"/>
              </w:rPr>
              <w:t xml:space="preserve"> </w:t>
            </w:r>
            <w:r w:rsidRPr="00A616B3">
              <w:rPr>
                <w:rFonts w:ascii="돋움체" w:eastAsia="돋움체" w:hAnsi="돋움체" w:hint="eastAsia"/>
              </w:rPr>
              <w:t xml:space="preserve"> </w:t>
            </w:r>
            <w:r>
              <w:rPr>
                <w:rFonts w:ascii="돋움체" w:eastAsia="돋움체" w:hAnsi="돋움체" w:hint="eastAsia"/>
              </w:rPr>
              <w:t>)</w:t>
            </w:r>
            <w:proofErr w:type="gramEnd"/>
          </w:p>
          <w:p w:rsidR="00DF183B" w:rsidRPr="00A616B3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</w:rPr>
            </w:pPr>
            <w:r w:rsidRPr="00A616B3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A616B3">
              <w:rPr>
                <w:rFonts w:ascii="돋움체" w:eastAsia="돋움체" w:hAnsi="돋움체"/>
              </w:rPr>
              <w:t xml:space="preserve"> 동일모델 추가용</w:t>
            </w:r>
            <w:r w:rsidRPr="00A616B3">
              <w:rPr>
                <w:rFonts w:ascii="돋움체" w:eastAsia="돋움체" w:hAnsi="돋움체" w:hint="eastAsia"/>
              </w:rPr>
              <w:t xml:space="preserve">(신고확인 </w:t>
            </w:r>
            <w:r w:rsidRPr="00A616B3">
              <w:rPr>
                <w:rFonts w:ascii="돋움체" w:eastAsia="돋움체" w:hAnsi="돋움체"/>
              </w:rPr>
              <w:t xml:space="preserve">접수번호 또는 </w:t>
            </w:r>
            <w:r w:rsidRPr="00A616B3">
              <w:rPr>
                <w:rFonts w:ascii="돋움체" w:eastAsia="돋움체" w:hAnsi="돋움체" w:hint="eastAsia"/>
              </w:rPr>
              <w:t>신고확인증 번호</w:t>
            </w:r>
            <w:proofErr w:type="gramStart"/>
            <w:r w:rsidRPr="00A616B3">
              <w:rPr>
                <w:rFonts w:ascii="돋움체" w:eastAsia="돋움체" w:hAnsi="돋움체" w:hint="eastAsia"/>
              </w:rPr>
              <w:t xml:space="preserve">:  </w:t>
            </w:r>
            <w:r w:rsidRPr="00A616B3">
              <w:rPr>
                <w:rFonts w:ascii="돋움체" w:eastAsia="돋움체" w:hAnsi="돋움체"/>
              </w:rPr>
              <w:t xml:space="preserve"> </w:t>
            </w:r>
            <w:r w:rsidRPr="00A616B3">
              <w:rPr>
                <w:rFonts w:ascii="돋움체" w:eastAsia="돋움체" w:hAnsi="돋움체" w:hint="eastAsia"/>
              </w:rPr>
              <w:t xml:space="preserve">                  </w:t>
            </w:r>
            <w:r w:rsidRPr="00A616B3">
              <w:rPr>
                <w:rFonts w:ascii="돋움체" w:eastAsia="돋움체" w:hAnsi="돋움체"/>
              </w:rPr>
              <w:t xml:space="preserve">     </w:t>
            </w:r>
            <w:r>
              <w:rPr>
                <w:rFonts w:ascii="돋움체" w:eastAsia="돋움체" w:hAnsi="돋움체" w:hint="eastAsia"/>
              </w:rPr>
              <w:t xml:space="preserve">  </w:t>
            </w:r>
            <w:r w:rsidRPr="00A616B3">
              <w:rPr>
                <w:rFonts w:ascii="돋움체" w:eastAsia="돋움체" w:hAnsi="돋움체" w:hint="eastAsia"/>
              </w:rPr>
              <w:t>)</w:t>
            </w:r>
            <w:proofErr w:type="gramEnd"/>
            <w:r w:rsidRPr="00A616B3">
              <w:rPr>
                <w:rFonts w:ascii="돋움체" w:eastAsia="돋움체" w:hAnsi="돋움체"/>
              </w:rPr>
              <w:t xml:space="preserve"> </w:t>
            </w:r>
          </w:p>
        </w:tc>
      </w:tr>
      <w:tr w:rsidR="00DF183B" w:rsidRPr="000F0BBD" w:rsidTr="005B53D7">
        <w:trPr>
          <w:cantSplit/>
          <w:trHeight w:val="906"/>
        </w:trPr>
        <w:tc>
          <w:tcPr>
            <w:tcW w:w="2560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82792C" w:rsidRDefault="00DF183B" w:rsidP="005B53D7">
            <w:pPr>
              <w:pStyle w:val="a4"/>
              <w:tabs>
                <w:tab w:val="clear" w:pos="4252"/>
                <w:tab w:val="clear" w:pos="8504"/>
              </w:tabs>
              <w:snapToGrid/>
              <w:spacing w:line="276" w:lineRule="auto"/>
              <w:jc w:val="center"/>
              <w:rPr>
                <w:rFonts w:ascii="돋움체" w:eastAsia="돋움체" w:hAnsi="돋움체"/>
                <w:b/>
              </w:rPr>
            </w:pPr>
            <w:r w:rsidRPr="0082792C">
              <w:rPr>
                <w:rFonts w:ascii="돋움체" w:eastAsia="돋움체" w:hAnsi="돋움체"/>
                <w:b/>
              </w:rPr>
              <w:t>기능 및 특성</w:t>
            </w:r>
          </w:p>
          <w:p w:rsidR="00DF183B" w:rsidRPr="0082792C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82792C">
              <w:rPr>
                <w:rFonts w:ascii="돋움체" w:eastAsia="돋움체" w:hAnsi="돋움체" w:cs="굴림" w:hint="eastAsia"/>
                <w:b/>
                <w:color w:val="000000"/>
                <w:spacing w:val="-2"/>
                <w:kern w:val="0"/>
              </w:rPr>
              <w:t>(</w:t>
            </w:r>
            <w:r w:rsidRPr="0082792C">
              <w:rPr>
                <w:rFonts w:ascii="굴림" w:eastAsia="돋움체" w:hAnsi="굴림" w:cs="굴림"/>
                <w:b/>
                <w:color w:val="000000"/>
                <w:spacing w:val="-2"/>
                <w:kern w:val="0"/>
              </w:rPr>
              <w:t>세부항목</w:t>
            </w:r>
            <w:r w:rsidRPr="0082792C">
              <w:rPr>
                <w:rFonts w:ascii="굴림" w:eastAsia="돋움체" w:hAnsi="굴림" w:cs="굴림"/>
                <w:b/>
                <w:color w:val="000000"/>
                <w:spacing w:val="-2"/>
                <w:kern w:val="0"/>
              </w:rPr>
              <w:t xml:space="preserve"> </w:t>
            </w:r>
            <w:r w:rsidRPr="0082792C">
              <w:rPr>
                <w:rFonts w:ascii="굴림" w:eastAsia="돋움체" w:hAnsi="굴림" w:cs="굴림"/>
                <w:b/>
                <w:color w:val="000000"/>
                <w:spacing w:val="-2"/>
                <w:kern w:val="0"/>
              </w:rPr>
              <w:t>선택</w:t>
            </w:r>
            <w:r w:rsidRPr="0082792C">
              <w:rPr>
                <w:rFonts w:ascii="굴림" w:eastAsia="돋움체" w:hAnsi="굴림" w:cs="굴림"/>
                <w:b/>
                <w:color w:val="000000"/>
                <w:spacing w:val="-2"/>
                <w:kern w:val="0"/>
              </w:rPr>
              <w:t xml:space="preserve"> </w:t>
            </w:r>
            <w:r w:rsidRPr="0082792C">
              <w:rPr>
                <w:rFonts w:ascii="굴림" w:eastAsia="돋움체" w:hAnsi="굴림" w:cs="굴림"/>
                <w:b/>
                <w:color w:val="000000"/>
                <w:spacing w:val="-2"/>
                <w:kern w:val="0"/>
              </w:rPr>
              <w:t>필수</w:t>
            </w:r>
            <w:r w:rsidRPr="0082792C">
              <w:rPr>
                <w:rFonts w:ascii="돋움체" w:eastAsia="돋움체" w:hAnsi="돋움체" w:cs="굴림" w:hint="eastAsia"/>
                <w:b/>
                <w:color w:val="000000"/>
                <w:spacing w:val="-2"/>
                <w:kern w:val="0"/>
              </w:rPr>
              <w:t>)</w:t>
            </w:r>
          </w:p>
        </w:tc>
        <w:tc>
          <w:tcPr>
            <w:tcW w:w="3520" w:type="dxa"/>
            <w:gridSpan w:val="3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widowControl/>
              <w:wordWrap/>
              <w:spacing w:line="276" w:lineRule="auto"/>
              <w:rPr>
                <w:rFonts w:ascii="돋움체" w:eastAsia="돋움체" w:hAnsi="돋움체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4A6DA2">
              <w:rPr>
                <w:rFonts w:ascii="돋움체" w:eastAsia="돋움체" w:hAnsi="돋움체"/>
              </w:rPr>
              <w:t xml:space="preserve">□ 프레임이 없는 </w:t>
            </w:r>
            <w:proofErr w:type="spellStart"/>
            <w:r w:rsidRPr="004A6DA2">
              <w:rPr>
                <w:rFonts w:ascii="돋움체" w:eastAsia="돋움체" w:hAnsi="돋움체"/>
              </w:rPr>
              <w:t>캐리어</w:t>
            </w:r>
            <w:proofErr w:type="spellEnd"/>
          </w:p>
        </w:tc>
        <w:tc>
          <w:tcPr>
            <w:tcW w:w="4678" w:type="dxa"/>
            <w:gridSpan w:val="5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Default="00DF183B" w:rsidP="005B53D7">
            <w:pPr>
              <w:widowControl/>
              <w:wordWrap/>
              <w:spacing w:line="276" w:lineRule="auto"/>
              <w:rPr>
                <w:rFonts w:ascii="돋움체" w:eastAsia="돋움체" w:hAnsi="돋움체"/>
              </w:rPr>
            </w:pPr>
            <w:r w:rsidRPr="004A6DA2">
              <w:rPr>
                <w:rFonts w:ascii="돋움체" w:eastAsia="돋움체" w:hAnsi="돋움체"/>
              </w:rPr>
              <w:t xml:space="preserve">□ </w:t>
            </w:r>
            <w:proofErr w:type="spellStart"/>
            <w:r w:rsidRPr="004A6DA2">
              <w:rPr>
                <w:rFonts w:ascii="돋움체" w:eastAsia="돋움체" w:hAnsi="돋움체"/>
              </w:rPr>
              <w:t>후면식</w:t>
            </w:r>
            <w:proofErr w:type="spellEnd"/>
            <w:r>
              <w:rPr>
                <w:rFonts w:ascii="돋움체" w:eastAsia="돋움체" w:hAnsi="돋움체" w:hint="eastAsia"/>
              </w:rPr>
              <w:t xml:space="preserve">    </w:t>
            </w:r>
          </w:p>
          <w:p w:rsidR="00DF183B" w:rsidRDefault="00DF183B" w:rsidP="005B53D7">
            <w:pPr>
              <w:widowControl/>
              <w:wordWrap/>
              <w:spacing w:line="276" w:lineRule="auto"/>
              <w:rPr>
                <w:rFonts w:ascii="돋움체" w:eastAsia="돋움체" w:hAnsi="돋움체"/>
              </w:rPr>
            </w:pPr>
            <w:r w:rsidRPr="004A6DA2">
              <w:rPr>
                <w:rFonts w:ascii="돋움체" w:eastAsia="돋움체" w:hAnsi="돋움체"/>
              </w:rPr>
              <w:t xml:space="preserve">□ </w:t>
            </w:r>
            <w:proofErr w:type="spellStart"/>
            <w:r>
              <w:rPr>
                <w:rFonts w:ascii="돋움체" w:eastAsia="돋움체" w:hAnsi="돋움체"/>
              </w:rPr>
              <w:t>전면식</w:t>
            </w:r>
            <w:proofErr w:type="spellEnd"/>
          </w:p>
          <w:p w:rsidR="00DF183B" w:rsidRPr="000F0BBD" w:rsidRDefault="00DF183B" w:rsidP="005B53D7">
            <w:pPr>
              <w:widowControl/>
              <w:wordWrap/>
              <w:spacing w:line="276" w:lineRule="auto"/>
              <w:rPr>
                <w:rFonts w:ascii="돋움체" w:eastAsia="돋움체" w:hAnsi="돋움체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4A6DA2">
              <w:rPr>
                <w:rFonts w:ascii="돋움체" w:eastAsia="돋움체" w:hAnsi="돋움체"/>
              </w:rPr>
              <w:t xml:space="preserve">□ </w:t>
            </w:r>
            <w:r>
              <w:rPr>
                <w:rFonts w:ascii="돋움체" w:eastAsia="돋움체" w:hAnsi="돋움체"/>
              </w:rPr>
              <w:t>혼합</w:t>
            </w:r>
            <w:r w:rsidRPr="004A6DA2">
              <w:rPr>
                <w:rFonts w:ascii="돋움체" w:eastAsia="돋움체" w:hAnsi="돋움체"/>
              </w:rPr>
              <w:t>식</w:t>
            </w:r>
          </w:p>
        </w:tc>
      </w:tr>
      <w:tr w:rsidR="00DF183B" w:rsidRPr="000F0BBD" w:rsidTr="005B53D7">
        <w:trPr>
          <w:cantSplit/>
          <w:trHeight w:val="701"/>
        </w:trPr>
        <w:tc>
          <w:tcPr>
            <w:tcW w:w="2560" w:type="dxa"/>
            <w:gridSpan w:val="3"/>
            <w:vMerge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82792C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</w:p>
        </w:tc>
        <w:tc>
          <w:tcPr>
            <w:tcW w:w="35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4A6DA2">
              <w:rPr>
                <w:rFonts w:ascii="돋움체" w:eastAsia="돋움체" w:hAnsi="돋움체"/>
              </w:rPr>
              <w:t xml:space="preserve">□ 프레임이 </w:t>
            </w:r>
            <w:r>
              <w:rPr>
                <w:rFonts w:ascii="돋움체" w:eastAsia="돋움체" w:hAnsi="돋움체"/>
              </w:rPr>
              <w:t>있</w:t>
            </w:r>
            <w:r w:rsidRPr="004A6DA2">
              <w:rPr>
                <w:rFonts w:ascii="돋움체" w:eastAsia="돋움체" w:hAnsi="돋움체"/>
              </w:rPr>
              <w:t xml:space="preserve">는 </w:t>
            </w:r>
            <w:proofErr w:type="spellStart"/>
            <w:r w:rsidRPr="004A6DA2">
              <w:rPr>
                <w:rFonts w:ascii="돋움체" w:eastAsia="돋움체" w:hAnsi="돋움체"/>
              </w:rPr>
              <w:t>캐리어</w:t>
            </w:r>
            <w:proofErr w:type="spellEnd"/>
          </w:p>
        </w:tc>
        <w:tc>
          <w:tcPr>
            <w:tcW w:w="46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</w:rPr>
            </w:pPr>
            <w:r w:rsidRPr="004A6DA2">
              <w:rPr>
                <w:rFonts w:ascii="돋움체" w:eastAsia="돋움체" w:hAnsi="돋움체"/>
              </w:rPr>
              <w:t>□ 스탠드가 붙어 있는 것</w:t>
            </w:r>
          </w:p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4A6DA2">
              <w:rPr>
                <w:rFonts w:ascii="돋움체" w:eastAsia="돋움체" w:hAnsi="돋움체"/>
              </w:rPr>
              <w:t>□ 스탠드가 붙어 있</w:t>
            </w:r>
            <w:r>
              <w:rPr>
                <w:rFonts w:ascii="돋움체" w:eastAsia="돋움체" w:hAnsi="돋움체"/>
              </w:rPr>
              <w:t>지</w:t>
            </w:r>
            <w:r>
              <w:rPr>
                <w:rFonts w:ascii="돋움체" w:eastAsia="돋움체" w:hAnsi="돋움체" w:hint="eastAsia"/>
              </w:rPr>
              <w:t xml:space="preserve"> 않은</w:t>
            </w:r>
            <w:r w:rsidRPr="004A6DA2">
              <w:rPr>
                <w:rFonts w:ascii="돋움체" w:eastAsia="돋움체" w:hAnsi="돋움체"/>
              </w:rPr>
              <w:t xml:space="preserve"> 것</w:t>
            </w:r>
          </w:p>
        </w:tc>
      </w:tr>
      <w:tr w:rsidR="00DF183B" w:rsidRPr="000F0BBD" w:rsidTr="005B53D7">
        <w:trPr>
          <w:cantSplit/>
          <w:trHeight w:val="382"/>
        </w:trPr>
        <w:tc>
          <w:tcPr>
            <w:tcW w:w="2560" w:type="dxa"/>
            <w:gridSpan w:val="3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82792C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82792C">
              <w:rPr>
                <w:rFonts w:ascii="돋움체" w:eastAsia="돋움체" w:hAnsi="돋움체" w:hint="eastAsia"/>
                <w:b/>
              </w:rPr>
              <w:t>재질 구분</w:t>
            </w:r>
          </w:p>
        </w:tc>
        <w:tc>
          <w:tcPr>
            <w:tcW w:w="819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 w:cs="굴림"/>
                <w:sz w:val="18"/>
                <w:szCs w:val="18"/>
              </w:rPr>
            </w:pP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>플라스틱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>금속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>섬유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</w:t>
            </w:r>
            <w:r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목재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 xml:space="preserve"> </w:t>
            </w:r>
            <w:r>
              <w:rPr>
                <w:rFonts w:ascii="굴림" w:eastAsia="돋움체" w:hAnsi="돋움체" w:cs="굴림" w:hint="eastAsia"/>
                <w:color w:val="000000"/>
                <w:spacing w:val="-2"/>
                <w:kern w:val="0"/>
              </w:rPr>
              <w:t>기타</w:t>
            </w:r>
          </w:p>
        </w:tc>
      </w:tr>
      <w:tr w:rsidR="00DF183B" w:rsidRPr="000F0BBD" w:rsidTr="005B53D7">
        <w:trPr>
          <w:cantSplit/>
          <w:trHeight w:val="362"/>
        </w:trPr>
        <w:tc>
          <w:tcPr>
            <w:tcW w:w="2560" w:type="dxa"/>
            <w:gridSpan w:val="3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82792C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82792C">
              <w:rPr>
                <w:rFonts w:ascii="돋움체" w:eastAsia="돋움체" w:hAnsi="돋움체"/>
                <w:b/>
              </w:rPr>
              <w:t>사용</w:t>
            </w:r>
            <w:r>
              <w:rPr>
                <w:rFonts w:ascii="돋움체" w:eastAsia="돋움체" w:hAnsi="돋움체" w:hint="eastAsia"/>
                <w:b/>
              </w:rPr>
              <w:t xml:space="preserve"> </w:t>
            </w:r>
            <w:r w:rsidRPr="0082792C">
              <w:rPr>
                <w:rFonts w:ascii="돋움체" w:eastAsia="돋움체" w:hAnsi="돋움체"/>
                <w:b/>
              </w:rPr>
              <w:t>연령</w:t>
            </w:r>
          </w:p>
        </w:tc>
        <w:tc>
          <w:tcPr>
            <w:tcW w:w="8198" w:type="dxa"/>
            <w:gridSpan w:val="8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autoSpaceDE w:val="0"/>
              <w:autoSpaceDN w:val="0"/>
              <w:spacing w:line="276" w:lineRule="auto"/>
              <w:textAlignment w:val="baseline"/>
              <w:rPr>
                <w:rFonts w:ascii="돋움체" w:eastAsia="돋움체" w:hAnsi="돋움체" w:cs="굴림"/>
                <w:sz w:val="18"/>
                <w:szCs w:val="18"/>
              </w:rPr>
            </w:pP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 xml:space="preserve"> 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영</w:t>
            </w:r>
            <w:r w:rsidRPr="004A6DA2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·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유아용</w:t>
            </w:r>
            <w:r w:rsidRPr="004A6DA2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(3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세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 xml:space="preserve"> 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미만</w:t>
            </w:r>
            <w:proofErr w:type="gramStart"/>
            <w:r w:rsidRPr="004A6DA2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)</w:t>
            </w:r>
            <w:r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 xml:space="preserve">          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proofErr w:type="gramEnd"/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 xml:space="preserve"> 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어린이용</w:t>
            </w:r>
            <w:r w:rsidRPr="004A6DA2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(3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세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 xml:space="preserve"> </w:t>
            </w:r>
            <w:r w:rsidRPr="004A6DA2">
              <w:rPr>
                <w:rFonts w:ascii="굴림" w:eastAsia="돋움체" w:hAnsi="굴림" w:cs="굴림"/>
                <w:color w:val="000000"/>
                <w:spacing w:val="-2"/>
                <w:kern w:val="0"/>
              </w:rPr>
              <w:t>이상</w:t>
            </w:r>
            <w:r w:rsidRPr="004A6DA2">
              <w:rPr>
                <w:rFonts w:ascii="돋움체" w:eastAsia="돋움체" w:hAnsi="돋움체" w:cs="굴림" w:hint="eastAsia"/>
                <w:color w:val="000000"/>
                <w:spacing w:val="-2"/>
                <w:kern w:val="0"/>
              </w:rPr>
              <w:t>)</w:t>
            </w:r>
          </w:p>
        </w:tc>
      </w:tr>
      <w:tr w:rsidR="00DF183B" w:rsidRPr="000F0BBD" w:rsidTr="005B53D7">
        <w:trPr>
          <w:cantSplit/>
          <w:trHeight w:val="384"/>
        </w:trPr>
        <w:tc>
          <w:tcPr>
            <w:tcW w:w="2560" w:type="dxa"/>
            <w:gridSpan w:val="3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0F0BBD">
              <w:rPr>
                <w:rFonts w:ascii="돋움체" w:eastAsia="돋움체" w:hAnsi="돋움체" w:hint="eastAsia"/>
                <w:b/>
                <w:bCs/>
              </w:rPr>
              <w:t>성적서 수령 방법</w:t>
            </w:r>
          </w:p>
        </w:tc>
        <w:tc>
          <w:tcPr>
            <w:tcW w:w="8198" w:type="dxa"/>
            <w:gridSpan w:val="8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rPr>
                <w:rFonts w:ascii="돋움체" w:eastAsia="돋움체" w:hAnsi="돋움체" w:cs="굴림"/>
                <w:sz w:val="18"/>
                <w:szCs w:val="18"/>
              </w:rPr>
            </w:pP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방문     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E-MAIL      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우편       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0F0BBD">
              <w:rPr>
                <w:rFonts w:ascii="돋움체" w:eastAsia="돋움체" w:hAnsi="돋움체" w:cs="굴림" w:hint="eastAsia"/>
                <w:sz w:val="18"/>
                <w:szCs w:val="18"/>
              </w:rPr>
              <w:t xml:space="preserve"> 택배(</w:t>
            </w:r>
            <w:proofErr w:type="spellStart"/>
            <w:r w:rsidRPr="000F0BBD">
              <w:rPr>
                <w:rFonts w:ascii="돋움체" w:eastAsia="돋움체" w:hAnsi="돋움체" w:cs="굴림" w:hint="eastAsia"/>
                <w:sz w:val="18"/>
                <w:szCs w:val="18"/>
              </w:rPr>
              <w:t>착불</w:t>
            </w:r>
            <w:proofErr w:type="spellEnd"/>
            <w:r w:rsidRPr="000F0BBD">
              <w:rPr>
                <w:rFonts w:ascii="돋움체" w:eastAsia="돋움체" w:hAnsi="돋움체" w:cs="굴림" w:hint="eastAsia"/>
                <w:sz w:val="18"/>
                <w:szCs w:val="18"/>
              </w:rPr>
              <w:t>)</w:t>
            </w:r>
          </w:p>
        </w:tc>
      </w:tr>
      <w:tr w:rsidR="00DF183B" w:rsidRPr="000F0BBD" w:rsidTr="005B53D7">
        <w:trPr>
          <w:cantSplit/>
          <w:trHeight w:val="410"/>
        </w:trPr>
        <w:tc>
          <w:tcPr>
            <w:tcW w:w="2560" w:type="dxa"/>
            <w:gridSpan w:val="3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</w:rPr>
            </w:pPr>
            <w:r w:rsidRPr="000F0BBD">
              <w:rPr>
                <w:rFonts w:ascii="돋움체" w:eastAsia="돋움체" w:hAnsi="돋움체" w:cs="Arial"/>
                <w:b/>
                <w:bCs/>
              </w:rPr>
              <w:t>검사</w:t>
            </w:r>
            <w:r w:rsidRPr="000F0BBD">
              <w:rPr>
                <w:rFonts w:ascii="돋움체" w:eastAsia="돋움체" w:hAnsi="돋움체" w:cs="Arial" w:hint="eastAsia"/>
                <w:b/>
                <w:bCs/>
              </w:rPr>
              <w:t xml:space="preserve"> 후 시료 처리</w:t>
            </w:r>
          </w:p>
        </w:tc>
        <w:tc>
          <w:tcPr>
            <w:tcW w:w="8198" w:type="dxa"/>
            <w:gridSpan w:val="8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widowControl/>
              <w:wordWrap/>
              <w:spacing w:line="276" w:lineRule="auto"/>
              <w:rPr>
                <w:rFonts w:ascii="돋움체" w:eastAsia="돋움체" w:hAnsi="돋움체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폐기       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반환(</w:t>
            </w:r>
            <w:proofErr w:type="spellStart"/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착불</w:t>
            </w:r>
            <w:proofErr w:type="spellEnd"/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DF183B" w:rsidRPr="000F0BBD" w:rsidTr="005B53D7">
        <w:trPr>
          <w:cantSplit/>
          <w:trHeight w:val="283"/>
        </w:trPr>
        <w:tc>
          <w:tcPr>
            <w:tcW w:w="10758" w:type="dxa"/>
            <w:gridSpan w:val="11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돋움체" w:eastAsia="돋움체" w:hAnsi="돋움체" w:cs="굴림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</w:rPr>
              <w:t>[확인사항]</w:t>
            </w:r>
          </w:p>
        </w:tc>
      </w:tr>
      <w:tr w:rsidR="00DF183B" w:rsidRPr="000F0BBD" w:rsidTr="005B53D7">
        <w:trPr>
          <w:cantSplit/>
          <w:trHeight w:val="283"/>
        </w:trPr>
        <w:tc>
          <w:tcPr>
            <w:tcW w:w="749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="돋움체" w:eastAsia="돋움체" w:hAnsi="돋움체" w:cs="Arial"/>
                <w:b/>
                <w:bCs/>
              </w:rPr>
            </w:pPr>
            <w:r w:rsidRPr="000F0BBD">
              <w:rPr>
                <w:rFonts w:ascii="돋움체" w:eastAsia="돋움체" w:hAnsi="돋움체" w:cs="Arial" w:hint="eastAsia"/>
                <w:b/>
                <w:bCs/>
              </w:rPr>
              <w:t>어린이제품 공통안전기준 3.</w:t>
            </w:r>
            <w:r w:rsidRPr="000F0BBD">
              <w:rPr>
                <w:rFonts w:ascii="돋움체" w:eastAsia="돋움체" w:hAnsi="돋움체" w:cs="Arial"/>
                <w:b/>
                <w:bCs/>
              </w:rPr>
              <w:t>1.6</w:t>
            </w:r>
            <w:r w:rsidRPr="000F0BBD">
              <w:rPr>
                <w:rFonts w:ascii="돋움체" w:eastAsia="돋움체" w:hAnsi="돋움체" w:cs="Arial" w:hint="eastAsia"/>
                <w:b/>
                <w:bCs/>
              </w:rPr>
              <w:t>항에 따른 사용금지 물질인 석면의 사용여부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 w:cs="굴림"/>
                <w:spacing w:val="-18"/>
                <w:kern w:val="0"/>
              </w:rPr>
            </w:pPr>
            <w:r w:rsidRPr="000F0BBD">
              <w:rPr>
                <w:rFonts w:ascii="돋움체" w:eastAsia="돋움체" w:hAnsi="돋움체" w:cs="굴림" w:hint="eastAsia"/>
                <w:spacing w:val="-18"/>
                <w:kern w:val="0"/>
              </w:rPr>
              <w:t>□ 사용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wordWrap/>
              <w:autoSpaceDE w:val="0"/>
              <w:autoSpaceDN w:val="0"/>
              <w:adjustRightInd w:val="0"/>
              <w:jc w:val="center"/>
              <w:rPr>
                <w:rFonts w:ascii="돋움체" w:eastAsia="돋움체" w:hAnsi="돋움체" w:cs="굴림"/>
                <w:spacing w:val="-18"/>
                <w:kern w:val="0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0F0BBD">
              <w:rPr>
                <w:rFonts w:ascii="돋움체" w:eastAsia="돋움체" w:hAnsi="돋움체" w:cs="굴림" w:hint="eastAsia"/>
                <w:spacing w:val="-18"/>
                <w:kern w:val="0"/>
              </w:rPr>
              <w:t xml:space="preserve"> 미사용</w:t>
            </w:r>
          </w:p>
        </w:tc>
      </w:tr>
      <w:tr w:rsidR="00DF183B" w:rsidRPr="000F0BBD" w:rsidTr="005B53D7">
        <w:trPr>
          <w:cantSplit/>
          <w:trHeight w:val="283"/>
        </w:trPr>
        <w:tc>
          <w:tcPr>
            <w:tcW w:w="7497" w:type="dxa"/>
            <w:gridSpan w:val="8"/>
            <w:tcBorders>
              <w:top w:val="dotted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="돋움체" w:eastAsia="돋움체" w:hAnsi="돋움체" w:cs="Arial"/>
                <w:b/>
                <w:bCs/>
              </w:rPr>
            </w:pPr>
            <w:r w:rsidRPr="000F0BBD">
              <w:rPr>
                <w:rFonts w:ascii="돋움체" w:eastAsia="돋움체" w:hAnsi="돋움체" w:cs="Arial" w:hint="eastAsia"/>
                <w:b/>
                <w:bCs/>
              </w:rPr>
              <w:t>어린이제품 공통안전기준 3.</w:t>
            </w:r>
            <w:r w:rsidRPr="000F0BBD">
              <w:rPr>
                <w:rFonts w:ascii="돋움체" w:eastAsia="돋움체" w:hAnsi="돋움체" w:cs="Arial"/>
                <w:b/>
                <w:bCs/>
              </w:rPr>
              <w:t>2.5</w:t>
            </w:r>
            <w:r w:rsidRPr="000F0BBD">
              <w:rPr>
                <w:rFonts w:ascii="돋움체" w:eastAsia="돋움체" w:hAnsi="돋움체" w:cs="Arial" w:hint="eastAsia"/>
                <w:b/>
                <w:bCs/>
              </w:rPr>
              <w:t>항에 따른 유리의 사용여부</w:t>
            </w:r>
          </w:p>
        </w:tc>
        <w:tc>
          <w:tcPr>
            <w:tcW w:w="15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</w:rPr>
            </w:pPr>
            <w:r w:rsidRPr="000F0BBD">
              <w:rPr>
                <w:rFonts w:ascii="돋움체" w:eastAsia="돋움체" w:hAnsi="돋움체" w:cs="굴림" w:hint="eastAsia"/>
                <w:spacing w:val="-18"/>
                <w:kern w:val="0"/>
              </w:rPr>
              <w:t>□ 사용</w:t>
            </w:r>
          </w:p>
        </w:tc>
        <w:tc>
          <w:tcPr>
            <w:tcW w:w="171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F183B" w:rsidRPr="000F0BBD" w:rsidRDefault="00DF183B" w:rsidP="005B53D7">
            <w:pPr>
              <w:wordWrap/>
              <w:autoSpaceDE w:val="0"/>
              <w:autoSpaceDN w:val="0"/>
              <w:adjustRightInd w:val="0"/>
              <w:jc w:val="center"/>
              <w:rPr>
                <w:rFonts w:ascii="돋움체" w:eastAsia="돋움체" w:hAnsi="돋움체" w:cs="Arial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>■</w:t>
            </w:r>
            <w:r w:rsidRPr="000F0BBD">
              <w:rPr>
                <w:rFonts w:ascii="돋움체" w:eastAsia="돋움체" w:hAnsi="돋움체" w:cs="굴림" w:hint="eastAsia"/>
                <w:spacing w:val="-18"/>
                <w:kern w:val="0"/>
              </w:rPr>
              <w:t xml:space="preserve"> 미사용</w:t>
            </w:r>
          </w:p>
        </w:tc>
      </w:tr>
      <w:tr w:rsidR="00DF183B" w:rsidRPr="000F0BBD" w:rsidTr="005B53D7">
        <w:trPr>
          <w:cantSplit/>
          <w:trHeight w:val="2268"/>
        </w:trPr>
        <w:tc>
          <w:tcPr>
            <w:tcW w:w="10758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1.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[KOTITI 시험연구원] </w:t>
            </w:r>
            <w:r w:rsidRPr="000F0BBD">
              <w:rPr>
                <w:rFonts w:ascii="돋움체" w:eastAsia="돋움체" w:hAnsi="돋움체" w:cs="바탕" w:hint="eastAsia"/>
                <w:sz w:val="18"/>
                <w:szCs w:val="18"/>
              </w:rPr>
              <w:t xml:space="preserve">개인정보 수집∙이용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동의사항에 동의합니다.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 w:cs="바탕"/>
                <w:sz w:val="18"/>
                <w:szCs w:val="18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>2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. 안전확인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안전기준 부속서 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>1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>6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의 모델 구분 내용을 숙지하였으며,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동일모델의 인증여부를 확인하였습니다.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 w:cs="바탕"/>
                <w:sz w:val="18"/>
                <w:szCs w:val="18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>3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. 어린이제품 공통안전기준 및 안전확인 안전기준 부속서 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>1</w:t>
            </w:r>
            <w:r>
              <w:rPr>
                <w:rFonts w:ascii="돋움체" w:eastAsia="돋움체" w:hAnsi="돋움체" w:hint="eastAsia"/>
                <w:sz w:val="18"/>
                <w:szCs w:val="18"/>
              </w:rPr>
              <w:t>6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(유아용 </w:t>
            </w:r>
            <w:proofErr w:type="spellStart"/>
            <w:r>
              <w:rPr>
                <w:rFonts w:ascii="돋움체" w:eastAsia="돋움체" w:hAnsi="돋움체" w:hint="eastAsia"/>
                <w:sz w:val="18"/>
                <w:szCs w:val="18"/>
              </w:rPr>
              <w:t>캐리어</w:t>
            </w:r>
            <w:proofErr w:type="spellEnd"/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)에 따른 표시사항을 표시하였습니다.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>4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. 최근 1년 이내「어린이제품 안전 특별법」 제24조의2 1항에 따른 안전확인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신고 효력상실 처분을 받은 이력이 없음을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ind w:firstLineChars="100" w:firstLine="180"/>
              <w:rPr>
                <w:rFonts w:ascii="돋움체" w:eastAsia="돋움체" w:hAnsi="돋움체"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확인합니다</w:t>
            </w:r>
            <w:proofErr w:type="gramStart"/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.(</w:t>
            </w:r>
            <w:proofErr w:type="gramEnd"/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효력상실 처분이 있는 경우, 동법 제24조의2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3항에 따라 1년 이내 같은 모델의 안전확인 시험·검사 불가)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ind w:firstLineChars="100" w:firstLine="180"/>
              <w:rPr>
                <w:rFonts w:ascii="맑은 고딕" w:eastAsia="맑은 고딕" w:hAnsi="맑은 고딕"/>
                <w:i/>
                <w:iCs/>
                <w:sz w:val="16"/>
                <w:szCs w:val="16"/>
              </w:rPr>
            </w:pP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/>
                <w:sz w:val="18"/>
                <w:szCs w:val="18"/>
                <w:u w:val="single"/>
              </w:rPr>
              <w:t>[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  <w:u w:val="single"/>
              </w:rPr>
              <w:t xml:space="preserve"> </w:t>
            </w:r>
            <w:proofErr w:type="gramStart"/>
            <w:r w:rsidRPr="000F0BBD">
              <w:rPr>
                <w:rFonts w:ascii="돋움체" w:eastAsia="돋움체" w:hAnsi="돋움체" w:hint="eastAsia"/>
                <w:sz w:val="18"/>
                <w:szCs w:val="18"/>
                <w:u w:val="single"/>
              </w:rPr>
              <w:t xml:space="preserve">예  </w:t>
            </w:r>
            <w:r w:rsidRPr="004A6DA2">
              <w:rPr>
                <w:rFonts w:ascii="굴림" w:eastAsia="돋움체" w:hAnsi="돋움체" w:cs="굴림"/>
                <w:color w:val="000000"/>
                <w:spacing w:val="-2"/>
                <w:kern w:val="0"/>
              </w:rPr>
              <w:t>□</w:t>
            </w:r>
            <w:proofErr w:type="gramEnd"/>
            <w:r w:rsidRPr="000F0BBD">
              <w:rPr>
                <w:rFonts w:ascii="돋움체" w:eastAsia="돋움체" w:hAnsi="돋움체" w:hint="eastAsia"/>
                <w:sz w:val="18"/>
                <w:szCs w:val="18"/>
                <w:u w:val="single"/>
              </w:rPr>
              <w:t xml:space="preserve"> 아니요</w:t>
            </w:r>
            <w:r w:rsidRPr="000F0BBD">
              <w:rPr>
                <w:rFonts w:ascii="돋움체" w:eastAsia="돋움체" w:hAnsi="돋움체"/>
                <w:sz w:val="18"/>
                <w:szCs w:val="18"/>
                <w:u w:val="single"/>
              </w:rPr>
              <w:t>]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0F0BBD">
              <w:rPr>
                <w:rFonts w:ascii="맑은 고딕" w:eastAsia="맑은 고딕" w:hAnsi="맑은 고딕" w:hint="eastAsia"/>
                <w:i/>
                <w:iCs/>
                <w:sz w:val="16"/>
                <w:szCs w:val="16"/>
              </w:rPr>
              <w:t>(</w:t>
            </w:r>
            <w:proofErr w:type="spellStart"/>
            <w:r w:rsidRPr="000F0BBD">
              <w:rPr>
                <w:rFonts w:ascii="맑은 고딕" w:eastAsia="맑은 고딕" w:hAnsi="맑은 고딕" w:hint="eastAsia"/>
                <w:i/>
                <w:iCs/>
                <w:sz w:val="16"/>
                <w:szCs w:val="16"/>
              </w:rPr>
              <w:t>미기재시</w:t>
            </w:r>
            <w:proofErr w:type="spellEnd"/>
            <w:r w:rsidRPr="000F0BBD">
              <w:rPr>
                <w:rFonts w:ascii="맑은 고딕" w:eastAsia="맑은 고딕" w:hAnsi="맑은 고딕" w:hint="eastAsia"/>
                <w:i/>
                <w:iCs/>
                <w:sz w:val="16"/>
                <w:szCs w:val="16"/>
              </w:rPr>
              <w:t xml:space="preserve"> 효력상실 처분 해당 없는 제품으로 진행)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proofErr w:type="gramStart"/>
            <w:r>
              <w:rPr>
                <w:rFonts w:ascii="돋움체" w:eastAsia="돋움체" w:hAnsi="돋움체" w:cs="바탕" w:hint="eastAsia"/>
                <w:sz w:val="18"/>
                <w:szCs w:val="18"/>
              </w:rPr>
              <w:t>5</w:t>
            </w:r>
            <w:r w:rsidRPr="000F0BBD">
              <w:rPr>
                <w:rFonts w:ascii="돋움체" w:eastAsia="돋움체" w:hAnsi="돋움체" w:cs="바탕" w:hint="eastAsia"/>
                <w:sz w:val="18"/>
                <w:szCs w:val="18"/>
              </w:rPr>
              <w:t>.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「</w:t>
            </w:r>
            <w:proofErr w:type="gramEnd"/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어린이제품안전특별법」 제22조 및 동법 시행규칙 제29조에 따라 위와 같이 안전확인을 신청합니다.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>
              <w:rPr>
                <w:rFonts w:ascii="돋움체" w:eastAsia="돋움체" w:hAnsi="돋움체" w:hint="eastAsia"/>
                <w:sz w:val="18"/>
                <w:szCs w:val="18"/>
              </w:rPr>
              <w:t>6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.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위 의뢰 내용에 허위가 있어 문제가 발생할 경우 신청인이 모든 책임을 질 것을 확인합니다.</w:t>
            </w:r>
          </w:p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ind w:right="200"/>
              <w:jc w:val="right"/>
              <w:rPr>
                <w:rFonts w:ascii="돋움체" w:eastAsia="돋움체" w:hAnsi="돋움체"/>
              </w:rPr>
            </w:pPr>
            <w:proofErr w:type="gramStart"/>
            <w:r w:rsidRPr="000F0BBD">
              <w:rPr>
                <w:rFonts w:ascii="돋움체" w:eastAsia="돋움체" w:hAnsi="돋움체" w:cs="바탕" w:hint="eastAsia"/>
                <w:b/>
              </w:rPr>
              <w:t xml:space="preserve">의뢰인 </w:t>
            </w:r>
            <w:r w:rsidRPr="000F0BBD">
              <w:rPr>
                <w:rFonts w:ascii="돋움체" w:eastAsia="돋움체" w:hAnsi="돋움체" w:hint="eastAsia"/>
                <w:b/>
              </w:rPr>
              <w:t>:</w:t>
            </w:r>
            <w:proofErr w:type="gramEnd"/>
            <w:r w:rsidRPr="000F0BBD">
              <w:rPr>
                <w:rFonts w:ascii="돋움체" w:eastAsia="돋움체" w:hAnsi="돋움체" w:hint="eastAsia"/>
              </w:rPr>
              <w:t xml:space="preserve">              (서명)</w:t>
            </w: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vMerge w:val="restart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의뢰업체명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국문</w:t>
            </w:r>
          </w:p>
        </w:tc>
        <w:tc>
          <w:tcPr>
            <w:tcW w:w="4796" w:type="dxa"/>
            <w:gridSpan w:val="4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등록번호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vMerge/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영문</w:t>
            </w:r>
          </w:p>
        </w:tc>
        <w:tc>
          <w:tcPr>
            <w:tcW w:w="4796" w:type="dxa"/>
            <w:gridSpan w:val="4"/>
            <w:vAlign w:val="center"/>
          </w:tcPr>
          <w:p w:rsidR="00DF183B" w:rsidRPr="000F0BBD" w:rsidRDefault="00DF183B" w:rsidP="005B53D7">
            <w:pPr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vMerge w:val="restart"/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주소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사업자</w:t>
            </w:r>
          </w:p>
        </w:tc>
        <w:tc>
          <w:tcPr>
            <w:tcW w:w="8198" w:type="dxa"/>
            <w:gridSpan w:val="8"/>
            <w:vAlign w:val="center"/>
          </w:tcPr>
          <w:p w:rsidR="00DF183B" w:rsidRPr="000F0BBD" w:rsidRDefault="00DF183B" w:rsidP="005B53D7">
            <w:pPr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vMerge/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proofErr w:type="spellStart"/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우편수령</w:t>
            </w:r>
            <w:r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지</w:t>
            </w:r>
            <w:proofErr w:type="spellEnd"/>
          </w:p>
        </w:tc>
        <w:tc>
          <w:tcPr>
            <w:tcW w:w="8198" w:type="dxa"/>
            <w:gridSpan w:val="8"/>
            <w:vAlign w:val="center"/>
          </w:tcPr>
          <w:p w:rsidR="00DF183B" w:rsidRPr="000F0BBD" w:rsidRDefault="00DF183B" w:rsidP="005B53D7">
            <w:pPr>
              <w:jc w:val="left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val="340"/>
        </w:trPr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  <w:szCs w:val="18"/>
              </w:rPr>
              <w:t>대표자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</w:tcBorders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shd w:val="clear" w:color="auto" w:fill="DBE5F1" w:themeFill="accent1" w:themeFillTint="33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532" w:type="dxa"/>
            <w:gridSpan w:val="2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전화번호</w:t>
            </w:r>
          </w:p>
        </w:tc>
        <w:tc>
          <w:tcPr>
            <w:tcW w:w="2268" w:type="dxa"/>
            <w:gridSpan w:val="2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담당자</w:t>
            </w:r>
          </w:p>
        </w:tc>
        <w:tc>
          <w:tcPr>
            <w:tcW w:w="1158" w:type="dxa"/>
            <w:gridSpan w:val="2"/>
            <w:tcBorders>
              <w:bottom w:val="double" w:sz="4" w:space="0" w:color="auto"/>
            </w:tcBorders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cs="Arial" w:hint="eastAsia"/>
                <w:b/>
                <w:bCs/>
                <w:sz w:val="18"/>
                <w:szCs w:val="18"/>
              </w:rPr>
              <w:t>세금계산서 발행</w:t>
            </w:r>
            <w:r w:rsidRPr="000F0BBD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2532" w:type="dxa"/>
            <w:gridSpan w:val="2"/>
            <w:tcBorders>
              <w:bottom w:val="double" w:sz="4" w:space="0" w:color="auto"/>
            </w:tcBorders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DBE5F1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</w:pPr>
            <w:r w:rsidRPr="000F0BBD">
              <w:rPr>
                <w:rFonts w:ascii="돋움체" w:eastAsia="돋움체" w:hAnsi="돋움체" w:cs="Arial"/>
                <w:b/>
                <w:bCs/>
                <w:sz w:val="18"/>
                <w:szCs w:val="18"/>
              </w:rPr>
              <w:t>연락처</w: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</w:tcBorders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sz w:val="18"/>
                <w:szCs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proofErr w:type="spellStart"/>
            <w:r w:rsidRPr="000F0BBD">
              <w:rPr>
                <w:rFonts w:ascii="돋움체" w:eastAsia="돋움체" w:hAnsi="돋움체" w:hint="eastAsia"/>
                <w:b/>
                <w:bCs/>
                <w:sz w:val="18"/>
              </w:rPr>
              <w:t>청구업체명</w:t>
            </w:r>
            <w:proofErr w:type="spellEnd"/>
          </w:p>
        </w:tc>
        <w:tc>
          <w:tcPr>
            <w:tcW w:w="3402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Cs/>
                <w:color w:val="A6A6A6" w:themeColor="background1" w:themeShade="A6"/>
                <w:sz w:val="18"/>
              </w:rPr>
            </w:pPr>
            <w:r w:rsidRPr="000F0BBD">
              <w:rPr>
                <w:rFonts w:ascii="돋움체" w:eastAsia="돋움체" w:hAnsi="돋움체" w:hint="eastAsia"/>
                <w:bCs/>
                <w:color w:val="A6A6A6" w:themeColor="background1" w:themeShade="A6"/>
                <w:sz w:val="18"/>
              </w:rPr>
              <w:t>(의뢰 업체와 다른 경우 작성)</w:t>
            </w:r>
          </w:p>
        </w:tc>
        <w:tc>
          <w:tcPr>
            <w:tcW w:w="2552" w:type="dxa"/>
            <w:gridSpan w:val="3"/>
            <w:tcBorders>
              <w:top w:val="double" w:sz="4" w:space="0" w:color="auto"/>
            </w:tcBorders>
            <w:shd w:val="clear" w:color="auto" w:fill="FBD4B4" w:themeFill="accent6" w:themeFillTint="66"/>
            <w:vAlign w:val="center"/>
          </w:tcPr>
          <w:p w:rsidR="00DF183B" w:rsidRPr="000F0BBD" w:rsidRDefault="00DF183B" w:rsidP="005B53D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</w:rPr>
              <w:t>사업자등록번호</w:t>
            </w:r>
          </w:p>
        </w:tc>
        <w:tc>
          <w:tcPr>
            <w:tcW w:w="3402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</w:rPr>
              <w:t>담당자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DF183B" w:rsidRPr="000F0BBD" w:rsidRDefault="00DF183B" w:rsidP="005B53D7">
            <w:pPr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0F0BBD">
              <w:rPr>
                <w:rFonts w:ascii="돋움체" w:eastAsia="돋움체" w:hAnsi="돋움체"/>
                <w:b/>
                <w:bCs/>
                <w:sz w:val="18"/>
              </w:rPr>
              <w:t>연락처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40"/>
        </w:trPr>
        <w:tc>
          <w:tcPr>
            <w:tcW w:w="14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</w:rPr>
              <w:t>청구 업체주소</w:t>
            </w:r>
          </w:p>
        </w:tc>
        <w:tc>
          <w:tcPr>
            <w:tcW w:w="3402" w:type="dxa"/>
            <w:gridSpan w:val="3"/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b/>
                <w:bCs/>
                <w:sz w:val="18"/>
              </w:rPr>
            </w:pPr>
            <w:r w:rsidRPr="000F0BBD">
              <w:rPr>
                <w:rFonts w:ascii="돋움체" w:eastAsia="돋움체" w:hAnsi="돋움체" w:hint="eastAsia"/>
                <w:b/>
                <w:bCs/>
                <w:sz w:val="18"/>
              </w:rPr>
              <w:t>세금계산서 발행 E-mail</w:t>
            </w:r>
          </w:p>
        </w:tc>
        <w:tc>
          <w:tcPr>
            <w:tcW w:w="3402" w:type="dxa"/>
            <w:gridSpan w:val="4"/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beforeLines="10" w:afterLines="10"/>
              <w:ind w:left="284" w:hanging="284"/>
              <w:jc w:val="center"/>
              <w:rPr>
                <w:rFonts w:ascii="돋움체" w:eastAsia="돋움체" w:hAnsi="돋움체"/>
                <w:sz w:val="18"/>
              </w:rPr>
            </w:pPr>
          </w:p>
        </w:tc>
      </w:tr>
      <w:tr w:rsidR="00DF183B" w:rsidRPr="000F0BBD" w:rsidTr="005B53D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283"/>
        </w:trPr>
        <w:tc>
          <w:tcPr>
            <w:tcW w:w="10758" w:type="dxa"/>
            <w:gridSpan w:val="11"/>
            <w:tcBorders>
              <w:bottom w:val="double" w:sz="4" w:space="0" w:color="auto"/>
            </w:tcBorders>
            <w:vAlign w:val="center"/>
          </w:tcPr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/>
                <w:sz w:val="18"/>
                <w:szCs w:val="18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■ </w:t>
            </w:r>
            <w:proofErr w:type="spellStart"/>
            <w:r w:rsidRPr="000F0BBD">
              <w:rPr>
                <w:rFonts w:ascii="돋움체" w:eastAsia="돋움체" w:hAnsi="돋움체"/>
                <w:sz w:val="18"/>
                <w:szCs w:val="18"/>
              </w:rPr>
              <w:t>시험ㆍ검사</w:t>
            </w:r>
            <w:proofErr w:type="spellEnd"/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 항목에 따라 시험 기간이 상이할 수 있으며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, 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>추가로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서류 및 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>수수료가 발생할 수 있습니다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  <w:p w:rsidR="00DF183B" w:rsidRPr="000F0BBD" w:rsidRDefault="00DF183B" w:rsidP="005B53D7">
            <w:pPr>
              <w:widowControl/>
              <w:wordWrap/>
              <w:ind w:left="20" w:hanging="20"/>
              <w:jc w:val="left"/>
              <w:rPr>
                <w:rFonts w:ascii="돋움체" w:eastAsia="돋움체" w:hAnsi="돋움체" w:cs="굴림"/>
                <w:color w:val="000000"/>
                <w:kern w:val="0"/>
              </w:rPr>
            </w:pPr>
            <w:r w:rsidRPr="000F0BBD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■</w:t>
            </w:r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 xml:space="preserve">필요 </w:t>
            </w:r>
            <w:proofErr w:type="gramStart"/>
            <w:r w:rsidRPr="000F0BBD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>서류 :</w:t>
            </w:r>
            <w:proofErr w:type="gramEnd"/>
            <w:r w:rsidRPr="000F0BBD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 xml:space="preserve"> ①시험·검사 의뢰서 ②제품설명서 ③사업자등록증 사본(</w:t>
            </w:r>
            <w:proofErr w:type="spellStart"/>
            <w:r w:rsidRPr="000F0BBD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>최신본</w:t>
            </w:r>
            <w:proofErr w:type="spellEnd"/>
            <w:r w:rsidRPr="000F0BBD">
              <w:rPr>
                <w:rFonts w:ascii="돋움체" w:eastAsia="돋움체" w:hAnsi="돋움체" w:cs="굴림" w:hint="eastAsia"/>
                <w:bCs/>
                <w:color w:val="000000"/>
                <w:kern w:val="0"/>
                <w:sz w:val="18"/>
                <w:szCs w:val="18"/>
              </w:rPr>
              <w:t>) ④안전확인 신고서(최초인증 시 해당)</w:t>
            </w:r>
            <w:r w:rsidRPr="000F0BB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  <w:p w:rsidR="00DF183B" w:rsidRPr="000F0BBD" w:rsidRDefault="00DF183B" w:rsidP="005B53D7">
            <w:pPr>
              <w:widowControl/>
              <w:wordWrap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0F0BBD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■</w:t>
            </w:r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접수증 및 세금계산서는 </w:t>
            </w:r>
            <w:proofErr w:type="spellStart"/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이메일로</w:t>
            </w:r>
            <w:proofErr w:type="spellEnd"/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송부해드립니다.</w:t>
            </w:r>
          </w:p>
          <w:p w:rsidR="00DF183B" w:rsidRPr="000F0BBD" w:rsidRDefault="00DF183B" w:rsidP="005B53D7">
            <w:pPr>
              <w:widowControl/>
              <w:wordWrap/>
              <w:ind w:left="180" w:hangingChars="100" w:hanging="180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0F0BBD"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  <w:t>■</w:t>
            </w:r>
            <w:r w:rsidRPr="000F0BBD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수수료는 의뢰신청 접수 후 납부하는 것을 원칙으로 하며, 수수료 미 입금 시 결과 안내 및 성적서 확인이 되지 않습니다. </w:t>
            </w:r>
          </w:p>
          <w:p w:rsidR="00DF183B" w:rsidRPr="000F0BBD" w:rsidRDefault="00DF183B" w:rsidP="005B53D7">
            <w:pPr>
              <w:widowControl/>
              <w:wordWrap/>
              <w:ind w:firstLineChars="200" w:firstLine="376"/>
              <w:jc w:val="left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0F0BBD">
              <w:rPr>
                <w:rFonts w:ascii="돋움체" w:eastAsia="돋움체" w:hAnsi="돋움체" w:cs="굴림" w:hint="eastAsia"/>
                <w:color w:val="FF0000"/>
                <w:spacing w:val="4"/>
                <w:kern w:val="0"/>
                <w:sz w:val="18"/>
                <w:szCs w:val="18"/>
                <w:u w:val="single"/>
              </w:rPr>
              <w:t xml:space="preserve">또한, </w:t>
            </w:r>
            <w:r w:rsidRPr="000F0BBD">
              <w:rPr>
                <w:rFonts w:ascii="돋움체" w:eastAsia="돋움체" w:hAnsi="돋움체" w:cs="굴림" w:hint="eastAsia"/>
                <w:b/>
                <w:bCs/>
                <w:color w:val="FF0000"/>
                <w:spacing w:val="4"/>
                <w:kern w:val="0"/>
                <w:sz w:val="18"/>
                <w:szCs w:val="18"/>
                <w:u w:val="single"/>
              </w:rPr>
              <w:t>안전확인 신고 시 추가 수수료(55,000원/ VAT 포함)가 발생</w:t>
            </w:r>
            <w:r w:rsidRPr="000F0BBD">
              <w:rPr>
                <w:rFonts w:ascii="돋움체" w:eastAsia="돋움체" w:hAnsi="돋움체" w:cs="굴림" w:hint="eastAsia"/>
                <w:color w:val="FF0000"/>
                <w:spacing w:val="4"/>
                <w:kern w:val="0"/>
                <w:sz w:val="18"/>
                <w:szCs w:val="18"/>
                <w:u w:val="single"/>
              </w:rPr>
              <w:t>됩니다.</w:t>
            </w:r>
          </w:p>
          <w:p w:rsidR="00DF183B" w:rsidRPr="000F0BBD" w:rsidRDefault="00DF183B" w:rsidP="00445586">
            <w:pPr>
              <w:tabs>
                <w:tab w:val="center" w:pos="4252"/>
                <w:tab w:val="right" w:pos="8504"/>
              </w:tabs>
              <w:snapToGrid w:val="0"/>
              <w:spacing w:afterLines="2"/>
              <w:rPr>
                <w:rFonts w:ascii="돋움체" w:eastAsia="돋움체" w:hAnsi="돋움체"/>
              </w:rPr>
            </w:pPr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■ </w:t>
            </w:r>
            <w:proofErr w:type="spellStart"/>
            <w:r w:rsidRPr="000F0BBD">
              <w:rPr>
                <w:rFonts w:ascii="돋움체" w:eastAsia="돋움체" w:hAnsi="돋움체"/>
                <w:sz w:val="18"/>
                <w:szCs w:val="18"/>
              </w:rPr>
              <w:t>시험ㆍ검사</w:t>
            </w:r>
            <w:proofErr w:type="spellEnd"/>
            <w:r w:rsidRPr="000F0BBD">
              <w:rPr>
                <w:rFonts w:ascii="돋움체" w:eastAsia="돋움체" w:hAnsi="돋움체"/>
                <w:sz w:val="18"/>
                <w:szCs w:val="18"/>
              </w:rPr>
              <w:t xml:space="preserve"> 조건을 변경할 경우에는 반드시 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[02-3451-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>7432/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 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>02-6191-6138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 xml:space="preserve">] </w:t>
            </w:r>
            <w:r w:rsidRPr="000F0BBD">
              <w:rPr>
                <w:rFonts w:ascii="돋움체" w:eastAsia="돋움체" w:hAnsi="돋움체"/>
                <w:sz w:val="18"/>
                <w:szCs w:val="18"/>
              </w:rPr>
              <w:t>담당자에게 문의해 주시기 바랍니다</w:t>
            </w:r>
            <w:r w:rsidRPr="000F0BBD">
              <w:rPr>
                <w:rFonts w:ascii="돋움체" w:eastAsia="돋움체" w:hAnsi="돋움체" w:hint="eastAsia"/>
                <w:sz w:val="18"/>
                <w:szCs w:val="18"/>
              </w:rPr>
              <w:t>.</w:t>
            </w:r>
          </w:p>
        </w:tc>
      </w:tr>
    </w:tbl>
    <w:p w:rsidR="001B58CC" w:rsidRDefault="00C056DA" w:rsidP="0091593D">
      <w:pPr>
        <w:pStyle w:val="a5"/>
        <w:spacing w:line="276" w:lineRule="auto"/>
        <w:rPr>
          <w:rFonts w:ascii="Segoe UI Symbol" w:eastAsia="돋움체" w:hAnsi="Segoe UI Symbol"/>
          <w:i/>
          <w:sz w:val="24"/>
        </w:rPr>
      </w:pP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Q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I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F-0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2</w:t>
      </w:r>
      <w:r w:rsidRPr="00231085">
        <w:rPr>
          <w:rFonts w:ascii="Segoe UI Symbol" w:eastAsia="돋움체" w:hAnsi="Segoe UI Symbol" w:hint="eastAsia"/>
          <w:color w:val="000000"/>
          <w:kern w:val="0"/>
          <w:sz w:val="22"/>
          <w:szCs w:val="22"/>
        </w:rPr>
        <w:t>-</w:t>
      </w:r>
      <w:r w:rsidRPr="00231085">
        <w:rPr>
          <w:rFonts w:ascii="Segoe UI Symbol" w:eastAsia="돋움체" w:hAnsi="Segoe UI Symbol"/>
          <w:color w:val="000000"/>
          <w:kern w:val="0"/>
          <w:sz w:val="22"/>
          <w:szCs w:val="22"/>
        </w:rPr>
        <w:t>15</w:t>
      </w:r>
      <w:r w:rsidRPr="004D27E2">
        <w:rPr>
          <w:rFonts w:ascii="Segoe UI Symbol" w:eastAsia="돋움체" w:hAnsi="Segoe UI Symbol"/>
          <w:sz w:val="24"/>
        </w:rPr>
        <w:t>(rev.0</w:t>
      </w:r>
      <w:r w:rsidR="009F2977">
        <w:rPr>
          <w:rFonts w:ascii="Segoe UI Symbol" w:eastAsia="돋움체" w:hAnsi="Segoe UI Symbol" w:hint="eastAsia"/>
          <w:sz w:val="24"/>
        </w:rPr>
        <w:t>1</w:t>
      </w:r>
      <w:r w:rsidR="004C4B6F" w:rsidRPr="00D666E5">
        <w:rPr>
          <w:rFonts w:ascii="Segoe UI Symbol" w:eastAsia="돋움체" w:hAnsi="Segoe UI Symbol"/>
          <w:sz w:val="24"/>
        </w:rPr>
        <w:t xml:space="preserve">)       </w:t>
      </w:r>
      <w:r w:rsidR="001B58CC">
        <w:rPr>
          <w:rFonts w:ascii="Segoe UI Symbol" w:eastAsia="돋움체" w:hAnsi="Segoe UI Symbol" w:hint="eastAsia"/>
          <w:sz w:val="24"/>
        </w:rPr>
        <w:t xml:space="preserve">                                                    </w:t>
      </w:r>
      <w:r w:rsidR="004C4B6F" w:rsidRPr="00D666E5">
        <w:rPr>
          <w:rFonts w:ascii="Segoe UI Symbol" w:eastAsia="돋움체" w:hAnsi="Segoe UI Symbol"/>
          <w:sz w:val="24"/>
        </w:rPr>
        <w:t xml:space="preserve">     </w:t>
      </w:r>
      <w:r w:rsidR="007F1A58" w:rsidRPr="00D666E5">
        <w:rPr>
          <w:rFonts w:ascii="Segoe UI Symbol" w:eastAsia="돋움체" w:hAnsi="Segoe UI Symbol"/>
          <w:i/>
          <w:sz w:val="24"/>
        </w:rPr>
        <w:t>KOTITI</w:t>
      </w:r>
    </w:p>
    <w:p w:rsidR="007D4341" w:rsidRDefault="007D4341" w:rsidP="001B58CC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</w:p>
    <w:p w:rsidR="00E55C9A" w:rsidRDefault="00E55C9A" w:rsidP="00E55C9A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돋움체" w:eastAsia="돋움체" w:hAnsi="돋움체" w:cs="맑은 고딕"/>
          <w:b/>
          <w:bCs/>
          <w:sz w:val="44"/>
          <w:szCs w:val="44"/>
        </w:rPr>
      </w:pPr>
      <w:r w:rsidRPr="00E55C9A">
        <w:rPr>
          <w:rFonts w:ascii="돋움체" w:eastAsia="돋움체" w:hAnsi="돋움체"/>
          <w:noProof/>
          <w:sz w:val="24"/>
        </w:rPr>
        <w:drawing>
          <wp:inline distT="0" distB="0" distL="0" distR="0">
            <wp:extent cx="2700020" cy="422910"/>
            <wp:effectExtent l="19050" t="0" r="5080" b="0"/>
            <wp:docPr id="2" name="그림 2" descr="KOTITI시험연구원_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TITI시험연구원_C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9A" w:rsidRPr="00AC78A7" w:rsidRDefault="00E55C9A" w:rsidP="00E55C9A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돋움체" w:eastAsia="돋움체" w:hAnsi="돋움체" w:cs="맑은 고딕"/>
          <w:b/>
          <w:bCs/>
          <w:sz w:val="44"/>
          <w:szCs w:val="44"/>
        </w:rPr>
      </w:pPr>
      <w:r w:rsidRPr="004103D1">
        <w:rPr>
          <w:rFonts w:ascii="돋움체" w:eastAsia="돋움체" w:hAnsi="돋움체" w:cs="맑은 고딕" w:hint="eastAsia"/>
          <w:b/>
          <w:bCs/>
          <w:sz w:val="44"/>
          <w:szCs w:val="44"/>
        </w:rPr>
        <w:t>제 품 설 명 서(</w:t>
      </w:r>
      <w:r>
        <w:rPr>
          <w:rFonts w:ascii="돋움체" w:eastAsia="돋움체" w:hAnsi="돋움체" w:cs="맑은 고딕" w:hint="eastAsia"/>
          <w:b/>
          <w:bCs/>
          <w:sz w:val="44"/>
          <w:szCs w:val="44"/>
        </w:rPr>
        <w:t xml:space="preserve">유아용 </w:t>
      </w:r>
      <w:proofErr w:type="spellStart"/>
      <w:r>
        <w:rPr>
          <w:rFonts w:ascii="돋움체" w:eastAsia="돋움체" w:hAnsi="돋움체" w:cs="맑은 고딕" w:hint="eastAsia"/>
          <w:b/>
          <w:bCs/>
          <w:sz w:val="44"/>
          <w:szCs w:val="44"/>
        </w:rPr>
        <w:t>캐리어</w:t>
      </w:r>
      <w:proofErr w:type="spellEnd"/>
      <w:r w:rsidRPr="004103D1">
        <w:rPr>
          <w:rFonts w:ascii="돋움체" w:eastAsia="돋움체" w:hAnsi="돋움체" w:cs="맑은 고딕" w:hint="eastAsia"/>
          <w:b/>
          <w:bCs/>
          <w:sz w:val="44"/>
          <w:szCs w:val="44"/>
        </w:rPr>
        <w:t>)</w:t>
      </w:r>
    </w:p>
    <w:tbl>
      <w:tblPr>
        <w:tblStyle w:val="a8"/>
        <w:tblW w:w="0" w:type="auto"/>
        <w:jc w:val="center"/>
        <w:tblLook w:val="04A0"/>
      </w:tblPr>
      <w:tblGrid>
        <w:gridCol w:w="9574"/>
      </w:tblGrid>
      <w:tr w:rsidR="00E55C9A" w:rsidTr="005B0A6F">
        <w:trPr>
          <w:trHeight w:val="372"/>
          <w:jc w:val="center"/>
        </w:trPr>
        <w:tc>
          <w:tcPr>
            <w:tcW w:w="9574" w:type="dxa"/>
          </w:tcPr>
          <w:p w:rsidR="00E55C9A" w:rsidRPr="004103D1" w:rsidRDefault="00E55C9A" w:rsidP="005B0A6F">
            <w:pPr>
              <w:pStyle w:val="s0"/>
              <w:jc w:val="center"/>
              <w:rPr>
                <w:rFonts w:ascii="돋움체" w:eastAsia="돋움체" w:hAnsi="돋움체" w:cs="맑은 고딕"/>
                <w:b/>
                <w:bCs/>
                <w:spacing w:val="-10"/>
                <w:sz w:val="36"/>
                <w:szCs w:val="36"/>
              </w:rPr>
            </w:pPr>
            <w:r w:rsidRPr="004103D1">
              <w:rPr>
                <w:rFonts w:ascii="돋움체" w:eastAsia="돋움체" w:hAnsi="돋움체" w:cs="바탕" w:hint="eastAsia"/>
                <w:b/>
                <w:bCs/>
                <w:spacing w:val="-10"/>
                <w:sz w:val="36"/>
                <w:szCs w:val="36"/>
              </w:rPr>
              <w:t>제품 사진</w:t>
            </w:r>
          </w:p>
        </w:tc>
      </w:tr>
      <w:tr w:rsidR="00E55C9A" w:rsidTr="005B0A6F">
        <w:trPr>
          <w:trHeight w:val="4535"/>
          <w:jc w:val="center"/>
        </w:trPr>
        <w:tc>
          <w:tcPr>
            <w:tcW w:w="9574" w:type="dxa"/>
          </w:tcPr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  <w:p w:rsidR="00E55C9A" w:rsidRDefault="00E55C9A" w:rsidP="005B0A6F">
            <w:pPr>
              <w:pStyle w:val="s0"/>
              <w:jc w:val="center"/>
              <w:rPr>
                <w:rFonts w:cs="맑은 고딕"/>
                <w:bCs/>
                <w:spacing w:val="-10"/>
                <w:sz w:val="36"/>
                <w:szCs w:val="36"/>
              </w:rPr>
            </w:pPr>
          </w:p>
        </w:tc>
      </w:tr>
    </w:tbl>
    <w:p w:rsidR="00E55C9A" w:rsidRDefault="00E55C9A" w:rsidP="00E55C9A">
      <w:pPr>
        <w:pStyle w:val="s0"/>
        <w:rPr>
          <w:rFonts w:cs="맑은 고딕"/>
          <w:bCs/>
          <w:spacing w:val="-10"/>
          <w:sz w:val="36"/>
          <w:szCs w:val="36"/>
        </w:rPr>
      </w:pPr>
    </w:p>
    <w:tbl>
      <w:tblPr>
        <w:tblW w:w="963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87"/>
        <w:gridCol w:w="6545"/>
      </w:tblGrid>
      <w:tr w:rsidR="00E55C9A" w:rsidRPr="00E1324A" w:rsidTr="005B0A6F">
        <w:trPr>
          <w:trHeight w:val="567"/>
          <w:jc w:val="center"/>
        </w:trPr>
        <w:tc>
          <w:tcPr>
            <w:tcW w:w="9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5B1E1D" w:rsidRDefault="00E55C9A" w:rsidP="005B0A6F">
            <w:pPr>
              <w:pStyle w:val="s0"/>
              <w:ind w:firstLineChars="50" w:firstLine="120"/>
              <w:jc w:val="center"/>
              <w:rPr>
                <w:rFonts w:ascii="돋움체" w:eastAsia="돋움체" w:hAnsi="돋움체"/>
                <w:b/>
                <w:color w:val="0D0D0D" w:themeColor="text1" w:themeTint="F2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b/>
                <w:color w:val="0D0D0D" w:themeColor="text1" w:themeTint="F2"/>
              </w:rPr>
              <w:t>제품의 모델 구분</w:t>
            </w: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CB34F1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1314C0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종류 구분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484990" w:rsidRDefault="00E55C9A" w:rsidP="005B0A6F">
            <w:pPr>
              <w:pStyle w:val="s0"/>
              <w:ind w:firstLineChars="50" w:firstLine="110"/>
              <w:rPr>
                <w:rFonts w:ascii="돋움체" w:eastAsia="돋움체" w:hAnsi="돋움체"/>
                <w:sz w:val="22"/>
                <w:szCs w:val="18"/>
              </w:rPr>
            </w:pPr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 xml:space="preserve">□ 프레임 없는 </w:t>
            </w:r>
            <w:proofErr w:type="spellStart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>캐리어</w:t>
            </w:r>
            <w:proofErr w:type="spellEnd"/>
          </w:p>
          <w:p w:rsidR="00E55C9A" w:rsidRPr="00484990" w:rsidRDefault="00E55C9A" w:rsidP="005B0A6F">
            <w:pPr>
              <w:pStyle w:val="s0"/>
              <w:ind w:firstLineChars="50" w:firstLine="110"/>
              <w:rPr>
                <w:rFonts w:ascii="돋움체" w:eastAsia="돋움체" w:hAnsi="돋움체"/>
                <w:sz w:val="22"/>
                <w:szCs w:val="18"/>
              </w:rPr>
            </w:pPr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 xml:space="preserve">  </w:t>
            </w:r>
            <w:proofErr w:type="gramStart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>( □</w:t>
            </w:r>
            <w:proofErr w:type="gramEnd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 xml:space="preserve"> </w:t>
            </w:r>
            <w:proofErr w:type="spellStart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>후면식</w:t>
            </w:r>
            <w:proofErr w:type="spellEnd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 xml:space="preserve">   □ </w:t>
            </w:r>
            <w:proofErr w:type="spellStart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>전면식</w:t>
            </w:r>
            <w:proofErr w:type="spellEnd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 xml:space="preserve">   □ 혼합식 )</w:t>
            </w:r>
          </w:p>
          <w:p w:rsidR="00E55C9A" w:rsidRPr="00484990" w:rsidRDefault="00E55C9A" w:rsidP="005B0A6F">
            <w:pPr>
              <w:pStyle w:val="s0"/>
              <w:ind w:firstLineChars="50" w:firstLine="110"/>
              <w:rPr>
                <w:rFonts w:ascii="돋움체" w:eastAsia="돋움체" w:hAnsi="돋움체"/>
                <w:sz w:val="22"/>
                <w:szCs w:val="18"/>
              </w:rPr>
            </w:pPr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 xml:space="preserve">□ 프레임 있는 </w:t>
            </w:r>
            <w:proofErr w:type="spellStart"/>
            <w:r w:rsidRPr="00484990">
              <w:rPr>
                <w:rFonts w:ascii="돋움체" w:eastAsia="돋움체" w:hAnsi="돋움체" w:hint="eastAsia"/>
                <w:sz w:val="22"/>
                <w:szCs w:val="18"/>
              </w:rPr>
              <w:t>캐리어</w:t>
            </w:r>
            <w:proofErr w:type="spellEnd"/>
          </w:p>
          <w:p w:rsidR="00E55C9A" w:rsidRPr="00484990" w:rsidRDefault="00E55C9A" w:rsidP="005B0A6F">
            <w:pPr>
              <w:pStyle w:val="s0"/>
              <w:ind w:firstLineChars="150" w:firstLine="304"/>
              <w:rPr>
                <w:rFonts w:ascii="돋움체" w:eastAsia="돋움체" w:hAnsi="돋움체"/>
                <w:w w:val="92"/>
                <w:sz w:val="22"/>
                <w:szCs w:val="18"/>
              </w:rPr>
            </w:pPr>
            <w:proofErr w:type="gramStart"/>
            <w:r w:rsidRPr="00484990">
              <w:rPr>
                <w:rFonts w:ascii="돋움체" w:eastAsia="돋움체" w:hAnsi="돋움체" w:hint="eastAsia"/>
                <w:w w:val="92"/>
                <w:sz w:val="22"/>
                <w:szCs w:val="18"/>
              </w:rPr>
              <w:t>( □</w:t>
            </w:r>
            <w:proofErr w:type="gramEnd"/>
            <w:r w:rsidRPr="00484990">
              <w:rPr>
                <w:rFonts w:ascii="돋움체" w:eastAsia="돋움체" w:hAnsi="돋움체" w:hint="eastAsia"/>
                <w:w w:val="92"/>
                <w:sz w:val="22"/>
                <w:szCs w:val="18"/>
              </w:rPr>
              <w:t xml:space="preserve"> 스탠드가 붙어 있는 것   □ 스탠드가 붙어 있지 않은 것 )</w:t>
            </w: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1314C0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재질 구분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1314C0" w:rsidRDefault="00E55C9A" w:rsidP="005B0A6F">
            <w:pPr>
              <w:pStyle w:val="s0"/>
              <w:ind w:firstLineChars="50" w:firstLine="110"/>
              <w:rPr>
                <w:rFonts w:ascii="돋움체" w:eastAsia="돋움체" w:hAnsi="돋움체"/>
                <w:sz w:val="22"/>
                <w:szCs w:val="18"/>
              </w:rPr>
            </w:pPr>
            <w:r w:rsidRPr="00DF1520">
              <w:rPr>
                <w:rFonts w:ascii="돋움체" w:eastAsia="돋움체" w:hAnsi="돋움체" w:hint="eastAsia"/>
                <w:sz w:val="22"/>
                <w:szCs w:val="18"/>
              </w:rPr>
              <w:t xml:space="preserve">□ </w:t>
            </w:r>
            <w:proofErr w:type="gramStart"/>
            <w:r w:rsidRPr="00DF1520">
              <w:rPr>
                <w:rFonts w:ascii="돋움체" w:eastAsia="돋움체" w:hAnsi="돋움체" w:hint="eastAsia"/>
                <w:sz w:val="22"/>
                <w:szCs w:val="18"/>
              </w:rPr>
              <w:t>금속  □</w:t>
            </w:r>
            <w:proofErr w:type="gramEnd"/>
            <w:r w:rsidRPr="00DF1520">
              <w:rPr>
                <w:rFonts w:ascii="돋움체" w:eastAsia="돋움체" w:hAnsi="돋움체" w:hint="eastAsia"/>
                <w:sz w:val="22"/>
                <w:szCs w:val="18"/>
              </w:rPr>
              <w:t xml:space="preserve"> 플라스틱  □ 섬유  □ </w:t>
            </w:r>
            <w:r>
              <w:rPr>
                <w:rFonts w:ascii="돋움체" w:eastAsia="돋움체" w:hAnsi="돋움체" w:hint="eastAsia"/>
                <w:sz w:val="22"/>
                <w:szCs w:val="18"/>
              </w:rPr>
              <w:t>목재</w:t>
            </w:r>
          </w:p>
        </w:tc>
      </w:tr>
    </w:tbl>
    <w:p w:rsidR="00E55C9A" w:rsidRDefault="00E55C9A" w:rsidP="00E55C9A">
      <w:pPr>
        <w:pStyle w:val="s0"/>
        <w:rPr>
          <w:rFonts w:cs="맑은 고딕"/>
          <w:bCs/>
          <w:spacing w:val="-10"/>
          <w:sz w:val="36"/>
          <w:szCs w:val="36"/>
        </w:rPr>
      </w:pPr>
    </w:p>
    <w:tbl>
      <w:tblPr>
        <w:tblW w:w="9632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087"/>
        <w:gridCol w:w="6545"/>
      </w:tblGrid>
      <w:tr w:rsidR="00E55C9A" w:rsidRPr="00E1324A" w:rsidTr="005B0A6F">
        <w:trPr>
          <w:trHeight w:val="567"/>
          <w:jc w:val="center"/>
        </w:trPr>
        <w:tc>
          <w:tcPr>
            <w:tcW w:w="96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5B1E1D" w:rsidRDefault="00E55C9A" w:rsidP="005B0A6F">
            <w:pPr>
              <w:pStyle w:val="s0"/>
              <w:ind w:firstLineChars="50" w:firstLine="120"/>
              <w:jc w:val="center"/>
              <w:rPr>
                <w:rFonts w:ascii="돋움체" w:eastAsia="돋움체" w:hAnsi="돋움체"/>
                <w:b/>
                <w:color w:val="0D0D0D" w:themeColor="text1" w:themeTint="F2"/>
                <w:sz w:val="22"/>
                <w:szCs w:val="18"/>
              </w:rPr>
            </w:pPr>
            <w:r w:rsidRPr="005B1E1D">
              <w:rPr>
                <w:rFonts w:ascii="돋움체" w:eastAsia="돋움체" w:hAnsi="돋움체" w:hint="eastAsia"/>
                <w:b/>
                <w:color w:val="0D0D0D" w:themeColor="text1" w:themeTint="F2"/>
              </w:rPr>
              <w:t xml:space="preserve">표시사항 </w:t>
            </w: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9374CB" w:rsidRDefault="00E55C9A" w:rsidP="005B0A6F">
            <w:pPr>
              <w:pStyle w:val="s0"/>
              <w:ind w:firstLineChars="50" w:firstLine="120"/>
              <w:jc w:val="center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모델명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9374CB" w:rsidRDefault="00E55C9A" w:rsidP="005B0A6F">
            <w:pPr>
              <w:pStyle w:val="s0"/>
              <w:ind w:firstLineChars="50" w:firstLine="110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693B2A" w:rsidRDefault="00E55C9A" w:rsidP="005B0A6F">
            <w:pPr>
              <w:pStyle w:val="s0"/>
              <w:ind w:firstLineChars="50" w:firstLine="120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한계체중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693B2A" w:rsidRDefault="00E55C9A" w:rsidP="005B0A6F">
            <w:pPr>
              <w:pStyle w:val="s0"/>
              <w:ind w:firstLineChars="50" w:firstLine="120"/>
              <w:rPr>
                <w:rFonts w:ascii="돋움체" w:eastAsia="돋움체" w:hAnsi="돋움체" w:cs="맑은 고딕"/>
                <w:b/>
                <w:bCs/>
                <w:szCs w:val="40"/>
              </w:rPr>
            </w:pP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CB34F1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제조연월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9374CB" w:rsidRDefault="00E55C9A" w:rsidP="005B0A6F">
            <w:pPr>
              <w:pStyle w:val="s0"/>
              <w:ind w:firstLineChars="50" w:firstLine="110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CB34F1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제조자명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9374CB" w:rsidRDefault="00E55C9A" w:rsidP="005B0A6F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693B2A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수입자명</w:t>
            </w:r>
          </w:p>
          <w:p w:rsidR="00E55C9A" w:rsidRPr="00CB34F1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(수입품에 한함)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9374CB" w:rsidRDefault="00E55C9A" w:rsidP="005B0A6F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CB34F1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주소 및 전화번호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9374CB" w:rsidRDefault="00E55C9A" w:rsidP="005B0A6F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CB34F1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제조국명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9374CB" w:rsidRDefault="00E55C9A" w:rsidP="005B0A6F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  <w:r>
              <w:rPr>
                <w:rFonts w:ascii="돋움체" w:eastAsia="돋움체" w:hAnsi="돋움체" w:hint="eastAsia"/>
                <w:color w:val="808080" w:themeColor="background1" w:themeShade="80"/>
                <w:sz w:val="22"/>
                <w:szCs w:val="18"/>
              </w:rPr>
              <w:t xml:space="preserve"> </w:t>
            </w:r>
          </w:p>
        </w:tc>
      </w:tr>
      <w:tr w:rsidR="00E55C9A" w:rsidRPr="00E1324A" w:rsidTr="005B0A6F">
        <w:trPr>
          <w:trHeight w:val="567"/>
          <w:jc w:val="center"/>
        </w:trPr>
        <w:tc>
          <w:tcPr>
            <w:tcW w:w="3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CE1"/>
            <w:vAlign w:val="center"/>
          </w:tcPr>
          <w:p w:rsidR="00E55C9A" w:rsidRPr="00CB34F1" w:rsidRDefault="00E55C9A" w:rsidP="005B0A6F">
            <w:pPr>
              <w:pStyle w:val="s0"/>
              <w:ind w:leftChars="-1" w:left="39" w:hangingChars="17" w:hanging="41"/>
              <w:jc w:val="center"/>
              <w:rPr>
                <w:rFonts w:ascii="돋움체" w:eastAsia="돋움체" w:hAnsi="돋움체" w:cs="맑은 고딕"/>
                <w:b/>
                <w:bCs/>
                <w:szCs w:val="40"/>
              </w:rPr>
            </w:pPr>
            <w:r w:rsidRPr="00693B2A">
              <w:rPr>
                <w:rFonts w:ascii="돋움체" w:eastAsia="돋움체" w:hAnsi="돋움체" w:cs="맑은 고딕" w:hint="eastAsia"/>
                <w:b/>
                <w:bCs/>
                <w:szCs w:val="40"/>
              </w:rPr>
              <w:t>사용상 주의사항</w:t>
            </w:r>
          </w:p>
        </w:tc>
        <w:tc>
          <w:tcPr>
            <w:tcW w:w="6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55C9A" w:rsidRPr="009374CB" w:rsidRDefault="00E55C9A" w:rsidP="005B0A6F">
            <w:pPr>
              <w:pStyle w:val="s0"/>
              <w:ind w:leftChars="19" w:left="38"/>
              <w:rPr>
                <w:rFonts w:ascii="돋움체" w:eastAsia="돋움체" w:hAnsi="돋움체"/>
                <w:color w:val="808080" w:themeColor="background1" w:themeShade="80"/>
                <w:sz w:val="22"/>
                <w:szCs w:val="18"/>
              </w:rPr>
            </w:pPr>
          </w:p>
        </w:tc>
      </w:tr>
    </w:tbl>
    <w:p w:rsidR="00E55C9A" w:rsidRDefault="00E55C9A" w:rsidP="00E55C9A">
      <w:pPr>
        <w:pStyle w:val="a5"/>
        <w:numPr>
          <w:ilvl w:val="0"/>
          <w:numId w:val="10"/>
        </w:numPr>
        <w:rPr>
          <w:rFonts w:ascii="돋움체" w:eastAsia="돋움체" w:hAnsi="돋움체"/>
        </w:rPr>
      </w:pPr>
      <w:r w:rsidRPr="00476A6D">
        <w:rPr>
          <w:rFonts w:ascii="돋움체" w:eastAsia="돋움체" w:hAnsi="돋움체" w:hint="eastAsia"/>
        </w:rPr>
        <w:t xml:space="preserve">표시사항과 사용상 주의사항은 [유아용 </w:t>
      </w:r>
      <w:proofErr w:type="spellStart"/>
      <w:r w:rsidRPr="00476A6D">
        <w:rPr>
          <w:rFonts w:ascii="돋움체" w:eastAsia="돋움체" w:hAnsi="돋움체" w:hint="eastAsia"/>
        </w:rPr>
        <w:t>캐리어</w:t>
      </w:r>
      <w:proofErr w:type="spellEnd"/>
      <w:r w:rsidRPr="00476A6D">
        <w:rPr>
          <w:rFonts w:ascii="돋움체" w:eastAsia="돋움체" w:hAnsi="돋움체" w:hint="eastAsia"/>
        </w:rPr>
        <w:t>] 부속서의 내용을 참고하여 작성하여 주시기 바랍니다.</w:t>
      </w:r>
    </w:p>
    <w:p w:rsidR="00E55C9A" w:rsidRDefault="00E55C9A">
      <w:pPr>
        <w:widowControl/>
        <w:wordWrap/>
        <w:jc w:val="left"/>
        <w:rPr>
          <w:rFonts w:ascii="돋움체" w:eastAsia="돋움체" w:hAnsi="돋움체"/>
        </w:rPr>
      </w:pPr>
      <w:r>
        <w:rPr>
          <w:rFonts w:ascii="돋움체" w:eastAsia="돋움체" w:hAnsi="돋움체"/>
        </w:rPr>
        <w:br w:type="page"/>
      </w:r>
    </w:p>
    <w:p w:rsidR="00E55C9A" w:rsidRDefault="00E55C9A">
      <w:pPr>
        <w:widowControl/>
        <w:wordWrap/>
        <w:jc w:val="left"/>
        <w:rPr>
          <w:rFonts w:ascii="돋움체" w:eastAsia="돋움체" w:hAnsi="돋움체"/>
        </w:rPr>
      </w:pPr>
    </w:p>
    <w:p w:rsidR="00E55C9A" w:rsidRDefault="00E55C9A">
      <w:pPr>
        <w:widowControl/>
        <w:wordWrap/>
        <w:jc w:val="left"/>
        <w:rPr>
          <w:rFonts w:ascii="돋움체" w:eastAsia="돋움체" w:hAnsi="돋움체"/>
        </w:rPr>
      </w:pPr>
    </w:p>
    <w:p w:rsidR="00E55C9A" w:rsidRDefault="00E55C9A">
      <w:pPr>
        <w:widowControl/>
        <w:wordWrap/>
        <w:jc w:val="left"/>
        <w:rPr>
          <w:rFonts w:ascii="돋움체" w:eastAsia="돋움체" w:hAnsi="돋움체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"/>
        <w:gridCol w:w="552"/>
        <w:gridCol w:w="427"/>
        <w:gridCol w:w="97"/>
        <w:gridCol w:w="225"/>
        <w:gridCol w:w="70"/>
        <w:gridCol w:w="396"/>
        <w:gridCol w:w="171"/>
        <w:gridCol w:w="784"/>
        <w:gridCol w:w="209"/>
        <w:gridCol w:w="56"/>
        <w:gridCol w:w="927"/>
        <w:gridCol w:w="397"/>
        <w:gridCol w:w="261"/>
        <w:gridCol w:w="1059"/>
        <w:gridCol w:w="342"/>
        <w:gridCol w:w="203"/>
        <w:gridCol w:w="171"/>
        <w:gridCol w:w="936"/>
        <w:gridCol w:w="245"/>
        <w:gridCol w:w="170"/>
        <w:gridCol w:w="430"/>
        <w:gridCol w:w="1222"/>
        <w:gridCol w:w="261"/>
      </w:tblGrid>
      <w:tr w:rsidR="00E55C9A" w:rsidRPr="00BD5ACD" w:rsidTr="005B0A6F">
        <w:trPr>
          <w:trHeight w:val="397"/>
        </w:trPr>
        <w:tc>
          <w:tcPr>
            <w:tcW w:w="9917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■ 어린이제품 안전 특별법 시행규칙 [별지 제22</w:t>
            </w:r>
            <w:proofErr w:type="spellStart"/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호서식</w:t>
            </w:r>
            <w:proofErr w:type="spellEnd"/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E55C9A" w:rsidRPr="00BD5ACD" w:rsidTr="005B0A6F">
        <w:trPr>
          <w:trHeight w:val="514"/>
        </w:trPr>
        <w:tc>
          <w:tcPr>
            <w:tcW w:w="9917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HY견고딕" w:eastAsia="HY견고딕" w:hAnsi="바탕" w:cs="굴림"/>
                <w:color w:val="000000"/>
                <w:kern w:val="0"/>
              </w:rPr>
            </w:pPr>
            <w:r w:rsidRPr="0081209F">
              <w:rPr>
                <w:rFonts w:ascii="HY견고딕" w:eastAsia="HY견고딕" w:hAnsi="한양견고딕" w:cs="굴림" w:hint="eastAsia"/>
                <w:color w:val="000000"/>
                <w:kern w:val="0"/>
                <w:sz w:val="32"/>
                <w:szCs w:val="32"/>
              </w:rPr>
              <w:t>안전확인 신고서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HY견고딕" w:eastAsia="HY견고딕" w:hAnsi="한양견고딕" w:cs="굴림" w:hint="eastAsia"/>
                <w:color w:val="000000"/>
                <w:kern w:val="0"/>
                <w:sz w:val="26"/>
                <w:szCs w:val="26"/>
              </w:rPr>
              <w:t>(안전확인 신고 확인증 겸용)</w:t>
            </w:r>
          </w:p>
        </w:tc>
      </w:tr>
      <w:tr w:rsidR="00E55C9A" w:rsidRPr="00BD5ACD" w:rsidTr="005B0A6F">
        <w:trPr>
          <w:trHeight w:val="202"/>
        </w:trPr>
        <w:tc>
          <w:tcPr>
            <w:tcW w:w="6482" w:type="dxa"/>
            <w:gridSpan w:val="1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435" w:type="dxa"/>
            <w:gridSpan w:val="7"/>
            <w:tcBorders>
              <w:top w:val="nil"/>
              <w:left w:val="nil"/>
              <w:bottom w:val="single" w:sz="2" w:space="0" w:color="5D5D5D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(앞 쪽)</w:t>
            </w:r>
          </w:p>
        </w:tc>
      </w:tr>
      <w:tr w:rsidR="00E55C9A" w:rsidRPr="00BD5ACD" w:rsidTr="005B0A6F">
        <w:trPr>
          <w:trHeight w:val="327"/>
        </w:trPr>
        <w:tc>
          <w:tcPr>
            <w:tcW w:w="1677" w:type="dxa"/>
            <w:gridSpan w:val="6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Default="00E55C9A" w:rsidP="005B0A6F">
            <w:pPr>
              <w:widowControl/>
              <w:wordWrap/>
              <w:snapToGrid w:val="0"/>
              <w:rPr>
                <w:rFonts w:ascii="돋움" w:eastAsia="돋움" w:hAnsi="돋움" w:cs="굴림"/>
                <w:color w:val="000000"/>
                <w:kern w:val="0"/>
                <w:sz w:val="18"/>
                <w:szCs w:val="18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접수번호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993" w:type="dxa"/>
            <w:gridSpan w:val="2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접수일</w:t>
            </w:r>
          </w:p>
        </w:tc>
        <w:tc>
          <w:tcPr>
            <w:tcW w:w="2700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single" w:sz="2" w:space="0" w:color="5D5D5D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652" w:type="dxa"/>
            <w:gridSpan w:val="4"/>
            <w:tcBorders>
              <w:top w:val="single" w:sz="2" w:space="0" w:color="5D5D5D"/>
              <w:left w:val="single" w:sz="2" w:space="0" w:color="5D5D5D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 xml:space="preserve">처리기간 </w:t>
            </w:r>
          </w:p>
        </w:tc>
        <w:tc>
          <w:tcPr>
            <w:tcW w:w="2328" w:type="dxa"/>
            <w:gridSpan w:val="5"/>
            <w:tcBorders>
              <w:top w:val="single" w:sz="2" w:space="0" w:color="5D5D5D"/>
              <w:left w:val="nil"/>
              <w:bottom w:val="single" w:sz="2" w:space="0" w:color="5D5D5D"/>
              <w:right w:val="nil"/>
            </w:tcBorders>
            <w:shd w:val="clear" w:color="auto" w:fill="BBBBBB"/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8"/>
                <w:szCs w:val="18"/>
              </w:rPr>
              <w:t>7일</w:t>
            </w:r>
          </w:p>
        </w:tc>
      </w:tr>
      <w:tr w:rsidR="00E55C9A" w:rsidRPr="00BD5ACD" w:rsidTr="005B0A6F">
        <w:trPr>
          <w:trHeight w:val="65"/>
        </w:trPr>
        <w:tc>
          <w:tcPr>
            <w:tcW w:w="9917" w:type="dxa"/>
            <w:gridSpan w:val="24"/>
            <w:tcBorders>
              <w:top w:val="single" w:sz="2" w:space="0" w:color="5D5D5D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8"/>
              </w:rPr>
            </w:pPr>
          </w:p>
        </w:tc>
      </w:tr>
      <w:tr w:rsidR="00E55C9A" w:rsidRPr="00BD5ACD" w:rsidTr="005B0A6F">
        <w:trPr>
          <w:trHeight w:val="244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22"/>
              </w:rPr>
              <w:t>신고인</w:t>
            </w: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proofErr w:type="spellStart"/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업체명</w:t>
            </w:r>
            <w:proofErr w:type="spellEnd"/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사업자등록번호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20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455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대표자 성명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전화번호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20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8535" w:type="dxa"/>
            <w:gridSpan w:val="20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주소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28"/>
        </w:trPr>
        <w:tc>
          <w:tcPr>
            <w:tcW w:w="9917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E55C9A" w:rsidRPr="00BD5ACD" w:rsidTr="005B0A6F">
        <w:trPr>
          <w:trHeight w:val="131"/>
        </w:trPr>
        <w:tc>
          <w:tcPr>
            <w:tcW w:w="1382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22"/>
              </w:rPr>
              <w:t>확인 신고 내용</w:t>
            </w:r>
          </w:p>
        </w:tc>
        <w:tc>
          <w:tcPr>
            <w:tcW w:w="4555" w:type="dxa"/>
            <w:gridSpan w:val="11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어린이제품명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E55C9A">
              <w:rPr>
                <w:rFonts w:ascii="바탕" w:eastAsia="바탕" w:hAnsi="바탕" w:cs="굴림" w:hint="eastAsia"/>
                <w:color w:val="000000"/>
                <w:kern w:val="0"/>
              </w:rPr>
              <w:t xml:space="preserve">유아용 </w:t>
            </w:r>
            <w:proofErr w:type="spellStart"/>
            <w:r w:rsidRPr="00E55C9A">
              <w:rPr>
                <w:rFonts w:ascii="바탕" w:eastAsia="바탕" w:hAnsi="바탕" w:cs="굴림" w:hint="eastAsia"/>
                <w:color w:val="000000"/>
                <w:kern w:val="0"/>
              </w:rPr>
              <w:t>캐리어</w:t>
            </w:r>
            <w:proofErr w:type="spellEnd"/>
          </w:p>
        </w:tc>
        <w:tc>
          <w:tcPr>
            <w:tcW w:w="3980" w:type="dxa"/>
            <w:gridSpan w:val="9"/>
            <w:tcBorders>
              <w:top w:val="single" w:sz="4" w:space="0" w:color="000000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품목분류번호(HS)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20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4555" w:type="dxa"/>
            <w:gridSpan w:val="11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안전기준상의 모델 구분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proofErr w:type="spellStart"/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제조업체명</w:t>
            </w:r>
            <w:proofErr w:type="spellEnd"/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49"/>
        </w:trPr>
        <w:tc>
          <w:tcPr>
            <w:tcW w:w="0" w:type="auto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jc w:val="left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4555" w:type="dxa"/>
            <w:gridSpan w:val="11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single" w:sz="2" w:space="0" w:color="7F7F7F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제조국명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3980" w:type="dxa"/>
            <w:gridSpan w:val="9"/>
            <w:tcBorders>
              <w:top w:val="single" w:sz="2" w:space="0" w:color="7F7F7F"/>
              <w:left w:val="single" w:sz="2" w:space="0" w:color="7F7F7F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제조자 제시 모델명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876"/>
        </w:trPr>
        <w:tc>
          <w:tcPr>
            <w:tcW w:w="9917" w:type="dxa"/>
            <w:gridSpan w:val="2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5C9A" w:rsidRDefault="00E55C9A" w:rsidP="005B0A6F">
            <w:pPr>
              <w:widowControl/>
              <w:wordWrap/>
              <w:snapToGrid w:val="0"/>
              <w:ind w:left="200" w:right="200"/>
              <w:rPr>
                <w:rFonts w:ascii="돋움" w:eastAsia="돋움" w:hAnsi="돋움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>「어린이제품 안전 특별</w:t>
            </w:r>
            <w:r w:rsidRPr="0081209F">
              <w:rPr>
                <w:rFonts w:ascii="돋움" w:eastAsia="돋움" w:hAnsi="돋움" w:cs="굴림" w:hint="eastAsia"/>
                <w:color w:val="000000"/>
                <w:kern w:val="0"/>
              </w:rPr>
              <w:t>법」 제22조제1항 전단 및 같은 법 시행규칙 제29조제1항에 따라 위와 같이 안전확인을 신고합니다.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375"/>
        </w:trPr>
        <w:tc>
          <w:tcPr>
            <w:tcW w:w="9917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ind w:left="300" w:right="30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월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일</w:t>
            </w:r>
          </w:p>
        </w:tc>
      </w:tr>
      <w:tr w:rsidR="00E55C9A" w:rsidRPr="00BD5ACD" w:rsidTr="005B0A6F">
        <w:trPr>
          <w:trHeight w:val="226"/>
        </w:trPr>
        <w:tc>
          <w:tcPr>
            <w:tcW w:w="422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ind w:left="30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</w:rPr>
              <w:t xml:space="preserve">신고인 </w:t>
            </w:r>
          </w:p>
        </w:tc>
        <w:tc>
          <w:tcPr>
            <w:tcW w:w="5697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ind w:left="300" w:right="30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7F7F7F"/>
                <w:kern w:val="0"/>
                <w:sz w:val="16"/>
                <w:szCs w:val="16"/>
              </w:rPr>
              <w:t>(서명 또는 인)</w:t>
            </w:r>
          </w:p>
        </w:tc>
      </w:tr>
      <w:tr w:rsidR="00E55C9A" w:rsidRPr="00BD5ACD" w:rsidTr="005B0A6F">
        <w:trPr>
          <w:trHeight w:val="114"/>
        </w:trPr>
        <w:tc>
          <w:tcPr>
            <w:tcW w:w="9917" w:type="dxa"/>
            <w:gridSpan w:val="24"/>
            <w:tcBorders>
              <w:top w:val="nil"/>
              <w:left w:val="nil"/>
              <w:bottom w:val="single" w:sz="18" w:space="0" w:color="5D5D5D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ind w:left="300" w:right="300"/>
              <w:rPr>
                <w:rFonts w:ascii="바탕" w:eastAsia="바탕" w:hAnsi="바탕" w:cs="굴림"/>
                <w:color w:val="000000"/>
                <w:kern w:val="0"/>
              </w:rPr>
            </w:pP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6"/>
                <w:szCs w:val="26"/>
              </w:rPr>
              <w:t>KOTITI 시험연구원</w:t>
            </w:r>
            <w:r w:rsidRPr="0081209F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장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귀하</w:t>
            </w:r>
          </w:p>
        </w:tc>
      </w:tr>
      <w:tr w:rsidR="00E55C9A" w:rsidRPr="00BD5ACD" w:rsidTr="005B0A6F">
        <w:trPr>
          <w:trHeight w:val="85"/>
        </w:trPr>
        <w:tc>
          <w:tcPr>
            <w:tcW w:w="9917" w:type="dxa"/>
            <w:gridSpan w:val="24"/>
            <w:tcBorders>
              <w:top w:val="single" w:sz="18" w:space="0" w:color="5D5D5D"/>
              <w:left w:val="nil"/>
              <w:bottom w:val="single" w:sz="2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16"/>
              </w:rPr>
            </w:pPr>
          </w:p>
        </w:tc>
      </w:tr>
      <w:tr w:rsidR="00E55C9A" w:rsidRPr="00BD5ACD" w:rsidTr="005B0A6F">
        <w:trPr>
          <w:trHeight w:val="454"/>
        </w:trPr>
        <w:tc>
          <w:tcPr>
            <w:tcW w:w="858" w:type="dxa"/>
            <w:gridSpan w:val="2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첨부서류</w:t>
            </w:r>
          </w:p>
        </w:tc>
        <w:tc>
          <w:tcPr>
            <w:tcW w:w="6976" w:type="dxa"/>
            <w:gridSpan w:val="18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1. 사업자등록증 사본 1부</w:t>
            </w:r>
          </w:p>
          <w:p w:rsidR="00E55C9A" w:rsidRDefault="00E55C9A" w:rsidP="005B0A6F">
            <w:pPr>
              <w:widowControl/>
              <w:wordWrap/>
              <w:snapToGrid w:val="0"/>
              <w:ind w:right="280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2. 제품의 설명서(사진을 포함합니다) 1부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ind w:right="280"/>
              <w:rPr>
                <w:rFonts w:ascii="돋움" w:eastAsia="돋움" w:hAnsi="돋움" w:cs="굴림"/>
                <w:color w:val="000000"/>
                <w:kern w:val="0"/>
                <w:sz w:val="16"/>
                <w:szCs w:val="16"/>
              </w:rPr>
            </w:pPr>
            <w:proofErr w:type="gramStart"/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3.「</w:t>
            </w:r>
            <w:proofErr w:type="gramEnd"/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어린이제품 안전 특별법」 제22조제3항에 따른 안전확인대상어린이제품 </w:t>
            </w:r>
            <w:proofErr w:type="spellStart"/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시험ㆍ검사기관의</w:t>
            </w:r>
            <w:proofErr w:type="spellEnd"/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 해당 어린이제품에 대한 제품검사 결과서 1부</w:t>
            </w:r>
          </w:p>
        </w:tc>
        <w:tc>
          <w:tcPr>
            <w:tcW w:w="2083" w:type="dxa"/>
            <w:gridSpan w:val="4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 xml:space="preserve">수수료 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「어린이제품 안전 특별법 시행규칙」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16"/>
                <w:szCs w:val="16"/>
              </w:rPr>
              <w:t>제48조에 따른 수수료</w:t>
            </w:r>
          </w:p>
        </w:tc>
      </w:tr>
      <w:tr w:rsidR="00E55C9A" w:rsidRPr="00BD5ACD" w:rsidTr="005B0A6F">
        <w:trPr>
          <w:trHeight w:val="97"/>
        </w:trPr>
        <w:tc>
          <w:tcPr>
            <w:tcW w:w="9917" w:type="dxa"/>
            <w:gridSpan w:val="24"/>
            <w:tcBorders>
              <w:top w:val="single" w:sz="2" w:space="0" w:color="7F7F7F"/>
              <w:left w:val="nil"/>
              <w:bottom w:val="single" w:sz="4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 w:val="10"/>
              </w:rPr>
            </w:pPr>
          </w:p>
        </w:tc>
      </w:tr>
      <w:tr w:rsidR="00E55C9A" w:rsidRPr="00BD5ACD" w:rsidTr="005B0A6F">
        <w:trPr>
          <w:trHeight w:val="421"/>
        </w:trPr>
        <w:tc>
          <w:tcPr>
            <w:tcW w:w="207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  <w:sz w:val="22"/>
              </w:rPr>
              <w:t>신고확인증 번호</w:t>
            </w:r>
          </w:p>
        </w:tc>
        <w:tc>
          <w:tcPr>
            <w:tcW w:w="7844" w:type="dxa"/>
            <w:gridSpan w:val="17"/>
            <w:tcBorders>
              <w:top w:val="single" w:sz="4" w:space="0" w:color="000000"/>
              <w:left w:val="single" w:sz="2" w:space="0" w:color="7F7F7F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3028"/>
        </w:trPr>
        <w:tc>
          <w:tcPr>
            <w:tcW w:w="9917" w:type="dxa"/>
            <w:gridSpan w:val="24"/>
            <w:tcBorders>
              <w:top w:val="single" w:sz="4" w:space="0" w:color="000000"/>
              <w:left w:val="nil"/>
              <w:bottom w:val="single" w:sz="18" w:space="0" w:color="7F7F7F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  <w:sz w:val="8"/>
                <w:szCs w:val="8"/>
              </w:rPr>
            </w:pPr>
          </w:p>
          <w:p w:rsidR="00E55C9A" w:rsidRPr="0081209F" w:rsidRDefault="00E55C9A" w:rsidP="005B0A6F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</w:rPr>
              <w:t>「어린이제품 안전 특별법 시행규칙」 제29조제2항에 따라 위와 같이 안전확인 신고확인증을 발급합니다.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ind w:left="200" w:right="200"/>
              <w:rPr>
                <w:rFonts w:ascii="바탕" w:eastAsia="바탕" w:hAnsi="바탕" w:cs="굴림"/>
                <w:color w:val="000000"/>
                <w:kern w:val="0"/>
              </w:rPr>
            </w:pPr>
          </w:p>
          <w:p w:rsidR="00E55C9A" w:rsidRDefault="00E55C9A" w:rsidP="005B0A6F">
            <w:pPr>
              <w:widowControl/>
              <w:wordWrap/>
              <w:snapToGrid w:val="0"/>
              <w:ind w:left="170" w:right="116"/>
              <w:jc w:val="right"/>
              <w:rPr>
                <w:rFonts w:ascii="돋움체" w:eastAsia="돋움체" w:hAnsi="돋움체" w:cs="굴림"/>
                <w:color w:val="000000"/>
                <w:kern w:val="0"/>
                <w:sz w:val="18"/>
                <w:szCs w:val="18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년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월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일 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ind w:left="170" w:right="116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유효기간 :</w:t>
            </w:r>
            <w:proofErr w:type="gramEnd"/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 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년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월 </w:t>
            </w:r>
            <w:r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8"/>
                <w:szCs w:val="18"/>
              </w:rPr>
              <w:t>일)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  <w:tbl>
            <w:tblPr>
              <w:tblW w:w="0" w:type="auto"/>
              <w:jc w:val="center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92"/>
              <w:gridCol w:w="1028"/>
            </w:tblGrid>
            <w:tr w:rsidR="00E55C9A" w:rsidRPr="00BD5ACD" w:rsidTr="005B0A6F">
              <w:trPr>
                <w:trHeight w:val="1049"/>
                <w:jc w:val="center"/>
              </w:trPr>
              <w:tc>
                <w:tcPr>
                  <w:tcW w:w="3292" w:type="dxa"/>
                  <w:tcBorders>
                    <w:top w:val="nil"/>
                    <w:left w:val="nil"/>
                    <w:bottom w:val="nil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ind w:left="200" w:right="200"/>
                    <w:jc w:val="right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>
                    <w:rPr>
                      <w:rFonts w:ascii="돋움체" w:eastAsia="돋움체" w:hAnsi="돋움체" w:cs="굴림" w:hint="eastAsia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>KOTITI 시험연구원</w:t>
                  </w:r>
                  <w:r w:rsidRPr="0081209F">
                    <w:rPr>
                      <w:rFonts w:ascii="돋움체" w:eastAsia="돋움체" w:hAnsi="돋움체" w:cs="굴림" w:hint="eastAsia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>장</w:t>
                  </w:r>
                </w:p>
              </w:tc>
              <w:tc>
                <w:tcPr>
                  <w:tcW w:w="1028" w:type="dxa"/>
                  <w:tcBorders>
                    <w:top w:val="single" w:sz="12" w:space="0" w:color="FF0000"/>
                    <w:left w:val="single" w:sz="12" w:space="0" w:color="FF0000"/>
                    <w:bottom w:val="single" w:sz="12" w:space="0" w:color="FF0000"/>
                    <w:right w:val="single" w:sz="12" w:space="0" w:color="FF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" w:eastAsia="돋움" w:hAnsi="돋움" w:cs="굴림" w:hint="eastAsia"/>
                      <w:color w:val="FF0000"/>
                      <w:kern w:val="0"/>
                      <w:sz w:val="16"/>
                      <w:szCs w:val="16"/>
                    </w:rPr>
                    <w:t>직인</w:t>
                  </w:r>
                </w:p>
              </w:tc>
            </w:tr>
          </w:tbl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200"/>
        </w:trPr>
        <w:tc>
          <w:tcPr>
            <w:tcW w:w="9917" w:type="dxa"/>
            <w:gridSpan w:val="24"/>
            <w:tcBorders>
              <w:top w:val="single" w:sz="18" w:space="0" w:color="7F7F7F"/>
              <w:left w:val="nil"/>
              <w:bottom w:val="single" w:sz="2" w:space="0" w:color="7F7F7F"/>
              <w:right w:val="nil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" w:eastAsia="돋움" w:hAnsi="돋움" w:cs="굴림" w:hint="eastAsia"/>
                <w:color w:val="000000"/>
                <w:kern w:val="0"/>
              </w:rPr>
              <w:t>처리 절차</w:t>
            </w:r>
          </w:p>
        </w:tc>
      </w:tr>
      <w:tr w:rsidR="00E55C9A" w:rsidRPr="00BD5ACD" w:rsidTr="005B0A6F">
        <w:trPr>
          <w:trHeight w:val="620"/>
        </w:trPr>
        <w:tc>
          <w:tcPr>
            <w:tcW w:w="9917" w:type="dxa"/>
            <w:gridSpan w:val="24"/>
            <w:tcBorders>
              <w:top w:val="single" w:sz="2" w:space="0" w:color="7F7F7F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tbl>
            <w:tblPr>
              <w:tblW w:w="0" w:type="auto"/>
              <w:jc w:val="right"/>
              <w:tblInd w:w="204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19"/>
              <w:gridCol w:w="397"/>
              <w:gridCol w:w="1019"/>
              <w:gridCol w:w="567"/>
              <w:gridCol w:w="1019"/>
              <w:gridCol w:w="510"/>
              <w:gridCol w:w="963"/>
              <w:gridCol w:w="567"/>
              <w:gridCol w:w="1246"/>
              <w:gridCol w:w="453"/>
              <w:gridCol w:w="1302"/>
            </w:tblGrid>
            <w:tr w:rsidR="00E55C9A" w:rsidRPr="00BD5ACD" w:rsidTr="005B0A6F">
              <w:trPr>
                <w:trHeight w:val="507"/>
                <w:jc w:val="right"/>
              </w:trPr>
              <w:tc>
                <w:tcPr>
                  <w:tcW w:w="1019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" w:eastAsia="돋움" w:hAnsi="돋움" w:cs="굴림" w:hint="eastAsia"/>
                      <w:color w:val="000000"/>
                      <w:kern w:val="0"/>
                      <w:sz w:val="16"/>
                      <w:szCs w:val="16"/>
                    </w:rPr>
                    <w:t>신고서 작성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019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" w:eastAsia="돋움" w:hAnsi="돋움" w:cs="굴림" w:hint="eastAsia"/>
                      <w:color w:val="000000"/>
                      <w:kern w:val="0"/>
                      <w:sz w:val="16"/>
                      <w:szCs w:val="16"/>
                    </w:rPr>
                    <w:t>접 수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019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검토</w:t>
                  </w:r>
                </w:p>
              </w:tc>
              <w:tc>
                <w:tcPr>
                  <w:tcW w:w="510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963" w:type="dxa"/>
                  <w:tcBorders>
                    <w:top w:val="single" w:sz="2" w:space="0" w:color="58595B"/>
                    <w:left w:val="single" w:sz="2" w:space="0" w:color="58595B"/>
                    <w:bottom w:val="single" w:sz="2" w:space="0" w:color="58595B"/>
                    <w:right w:val="single" w:sz="2" w:space="0" w:color="58595B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확인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246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신고확인증 작성</w:t>
                  </w:r>
                </w:p>
              </w:tc>
              <w:tc>
                <w:tcPr>
                  <w:tcW w:w="453" w:type="dxa"/>
                  <w:tcBorders>
                    <w:top w:val="nil"/>
                    <w:left w:val="single" w:sz="2" w:space="0" w:color="5D5D5D"/>
                    <w:bottom w:val="nil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체" w:eastAsia="돋움체" w:hAnsi="돋움체" w:cs="굴림" w:hint="eastAsia"/>
                      <w:color w:val="000000"/>
                      <w:kern w:val="0"/>
                    </w:rPr>
                    <w:t></w:t>
                  </w:r>
                </w:p>
              </w:tc>
              <w:tc>
                <w:tcPr>
                  <w:tcW w:w="1302" w:type="dxa"/>
                  <w:tcBorders>
                    <w:top w:val="single" w:sz="2" w:space="0" w:color="5D5D5D"/>
                    <w:left w:val="single" w:sz="2" w:space="0" w:color="5D5D5D"/>
                    <w:bottom w:val="single" w:sz="2" w:space="0" w:color="5D5D5D"/>
                    <w:right w:val="single" w:sz="2" w:space="0" w:color="5D5D5D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E55C9A" w:rsidRPr="0081209F" w:rsidRDefault="00E55C9A" w:rsidP="005B0A6F">
                  <w:pPr>
                    <w:widowControl/>
                    <w:wordWrap/>
                    <w:snapToGrid w:val="0"/>
                    <w:jc w:val="center"/>
                    <w:rPr>
                      <w:rFonts w:ascii="바탕" w:eastAsia="바탕" w:hAnsi="바탕" w:cs="굴림"/>
                      <w:color w:val="000000"/>
                      <w:kern w:val="0"/>
                    </w:rPr>
                  </w:pPr>
                  <w:r w:rsidRPr="0081209F">
                    <w:rPr>
                      <w:rFonts w:ascii="돋움" w:eastAsia="돋움" w:hAnsi="돋움" w:cs="굴림" w:hint="eastAsia"/>
                      <w:color w:val="000000"/>
                      <w:kern w:val="0"/>
                      <w:sz w:val="18"/>
                      <w:szCs w:val="18"/>
                    </w:rPr>
                    <w:t>신고확인증 발급</w:t>
                  </w:r>
                </w:p>
              </w:tc>
            </w:tr>
          </w:tbl>
          <w:p w:rsidR="00E55C9A" w:rsidRPr="0081209F" w:rsidRDefault="00E55C9A" w:rsidP="005B0A6F">
            <w:pPr>
              <w:widowControl/>
              <w:wordWrap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E55C9A" w:rsidRPr="00BD5ACD" w:rsidTr="005B0A6F">
        <w:trPr>
          <w:trHeight w:val="70"/>
        </w:trPr>
        <w:tc>
          <w:tcPr>
            <w:tcW w:w="306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322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324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261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351" w:type="dxa"/>
            <w:gridSpan w:val="3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처리기관</w:t>
            </w:r>
          </w:p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(안전인증기관)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신고인</w:t>
            </w:r>
          </w:p>
        </w:tc>
        <w:tc>
          <w:tcPr>
            <w:tcW w:w="261" w:type="dxa"/>
            <w:tcBorders>
              <w:top w:val="nil"/>
              <w:left w:val="nil"/>
              <w:bottom w:val="single" w:sz="2" w:space="0" w:color="5D5D5D"/>
              <w:right w:val="nil"/>
            </w:tcBorders>
            <w:shd w:val="clear" w:color="auto" w:fill="FFFFFF"/>
            <w:tcMar>
              <w:top w:w="0" w:type="dxa"/>
              <w:left w:w="102" w:type="dxa"/>
              <w:bottom w:w="28" w:type="dxa"/>
              <w:right w:w="102" w:type="dxa"/>
            </w:tcMar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</w:rPr>
            </w:pPr>
          </w:p>
        </w:tc>
      </w:tr>
      <w:tr w:rsidR="00E55C9A" w:rsidRPr="00BD5ACD" w:rsidTr="005B0A6F">
        <w:trPr>
          <w:trHeight w:val="334"/>
        </w:trPr>
        <w:tc>
          <w:tcPr>
            <w:tcW w:w="9917" w:type="dxa"/>
            <w:gridSpan w:val="24"/>
            <w:tcBorders>
              <w:top w:val="single" w:sz="2" w:space="0" w:color="5D5D5D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E55C9A" w:rsidRPr="0081209F" w:rsidRDefault="00E55C9A" w:rsidP="005B0A6F">
            <w:pPr>
              <w:widowControl/>
              <w:wordWrap/>
              <w:snapToGrid w:val="0"/>
              <w:jc w:val="right"/>
              <w:rPr>
                <w:rFonts w:ascii="바탕" w:eastAsia="바탕" w:hAnsi="바탕" w:cs="굴림"/>
                <w:color w:val="000000"/>
                <w:kern w:val="0"/>
              </w:rPr>
            </w:pPr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210mm×297mm[</w:t>
            </w:r>
            <w:proofErr w:type="spellStart"/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>백상지</w:t>
            </w:r>
            <w:proofErr w:type="spellEnd"/>
            <w:r w:rsidRPr="0081209F">
              <w:rPr>
                <w:rFonts w:ascii="돋움체" w:eastAsia="돋움체" w:hAnsi="돋움체" w:cs="굴림" w:hint="eastAsia"/>
                <w:color w:val="000000"/>
                <w:kern w:val="0"/>
                <w:sz w:val="16"/>
                <w:szCs w:val="16"/>
              </w:rPr>
              <w:t xml:space="preserve"> 80g/㎡ 또는 중질지 80g/㎡]</w:t>
            </w:r>
          </w:p>
        </w:tc>
      </w:tr>
    </w:tbl>
    <w:p w:rsidR="00E55C9A" w:rsidRDefault="00E55C9A">
      <w:pPr>
        <w:widowControl/>
        <w:wordWrap/>
        <w:jc w:val="left"/>
        <w:rPr>
          <w:rFonts w:ascii="돋움체" w:eastAsia="돋움체" w:hAnsi="돋움체"/>
        </w:rPr>
      </w:pPr>
      <w:r>
        <w:rPr>
          <w:rFonts w:ascii="돋움체" w:eastAsia="돋움체" w:hAnsi="돋움체"/>
        </w:rPr>
        <w:br w:type="page"/>
      </w:r>
    </w:p>
    <w:p w:rsidR="00E55C9A" w:rsidRPr="00476A6D" w:rsidRDefault="00E55C9A" w:rsidP="00E55C9A">
      <w:pPr>
        <w:pStyle w:val="a5"/>
        <w:ind w:left="760"/>
        <w:rPr>
          <w:rFonts w:ascii="돋움체" w:eastAsia="돋움체" w:hAnsi="돋움체"/>
        </w:rPr>
      </w:pPr>
    </w:p>
    <w:p w:rsidR="00E55C9A" w:rsidRPr="00693B2A" w:rsidRDefault="00E55C9A" w:rsidP="00E55C9A">
      <w:pPr>
        <w:pStyle w:val="a5"/>
        <w:rPr>
          <w:rFonts w:ascii="돋움체" w:eastAsia="돋움체" w:hAnsi="돋움체"/>
        </w:rPr>
      </w:pPr>
    </w:p>
    <w:p w:rsidR="00E55C9A" w:rsidRPr="00E55C9A" w:rsidRDefault="00E55C9A" w:rsidP="00E55C9A">
      <w:pPr>
        <w:tabs>
          <w:tab w:val="center" w:pos="4252"/>
          <w:tab w:val="right" w:pos="8504"/>
        </w:tabs>
        <w:snapToGrid w:val="0"/>
        <w:rPr>
          <w:rFonts w:ascii="Segoe UI Symbol" w:hAnsi="Segoe UI Symbol"/>
        </w:rPr>
      </w:pPr>
    </w:p>
    <w:p w:rsidR="00E55C9A" w:rsidRPr="00E55C9A" w:rsidRDefault="00E55C9A" w:rsidP="00E55C9A">
      <w:pPr>
        <w:tabs>
          <w:tab w:val="center" w:pos="4252"/>
          <w:tab w:val="right" w:pos="8504"/>
        </w:tabs>
        <w:snapToGrid w:val="0"/>
        <w:rPr>
          <w:rFonts w:ascii="Segoe UI Symbol" w:hAnsi="Segoe UI Symbol"/>
        </w:rPr>
      </w:pPr>
    </w:p>
    <w:p w:rsidR="00E55C9A" w:rsidRPr="00E55C9A" w:rsidRDefault="00E55C9A" w:rsidP="00E55C9A">
      <w:pPr>
        <w:widowControl/>
        <w:wordWrap/>
        <w:jc w:val="left"/>
        <w:rPr>
          <w:noProof/>
        </w:rPr>
      </w:pPr>
    </w:p>
    <w:p w:rsidR="00E55C9A" w:rsidRPr="00E55C9A" w:rsidRDefault="00E55C9A" w:rsidP="00E55C9A">
      <w:pPr>
        <w:widowControl/>
        <w:wordWrap/>
        <w:jc w:val="left"/>
        <w:rPr>
          <w:rFonts w:ascii="Segoe UI Symbol" w:hAnsi="Segoe UI Symbol"/>
        </w:rPr>
      </w:pPr>
      <w:r w:rsidRPr="00E55C9A">
        <w:rPr>
          <w:rFonts w:hint="eastAsia"/>
          <w:noProof/>
        </w:rPr>
        <w:t xml:space="preserve"> </w:t>
      </w:r>
      <w:r w:rsidRPr="00E55C9A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1657350" cy="209550"/>
            <wp:effectExtent l="19050" t="0" r="0" b="0"/>
            <wp:docPr id="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/>
      </w:tblPr>
      <w:tblGrid>
        <w:gridCol w:w="9594"/>
      </w:tblGrid>
      <w:tr w:rsidR="00E55C9A" w:rsidRPr="00E55C9A" w:rsidTr="005B0A6F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C9A" w:rsidRPr="00E55C9A" w:rsidRDefault="00E55C9A" w:rsidP="00E55C9A">
            <w:pPr>
              <w:tabs>
                <w:tab w:val="left" w:pos="260"/>
              </w:tabs>
              <w:autoSpaceDE w:val="0"/>
              <w:autoSpaceDN w:val="0"/>
              <w:snapToGrid w:val="0"/>
              <w:jc w:val="center"/>
              <w:textAlignment w:val="baseline"/>
              <w:rPr>
                <w:rFonts w:ascii="Segoe UI Symbol" w:eastAsia="굴림" w:hAnsi="Segoe UI Symbol" w:cs="굴림"/>
                <w:iCs/>
                <w:kern w:val="0"/>
                <w:sz w:val="40"/>
                <w:szCs w:val="40"/>
              </w:rPr>
            </w:pPr>
            <w:r w:rsidRPr="00E55C9A">
              <w:rPr>
                <w:rFonts w:ascii="Segoe UI Symbol" w:eastAsia="굴림" w:hAnsi="Segoe UI Symbol" w:cs="굴림"/>
                <w:kern w:val="0"/>
                <w:sz w:val="40"/>
                <w:szCs w:val="40"/>
              </w:rPr>
              <w:t xml:space="preserve">KOTITI </w:t>
            </w:r>
            <w:r w:rsidRPr="00E55C9A">
              <w:rPr>
                <w:rFonts w:ascii="Segoe UI Symbol" w:eastAsia="굴림" w:hAnsi="돋움체" w:cs="굴림" w:hint="eastAsia"/>
                <w:kern w:val="0"/>
                <w:sz w:val="40"/>
                <w:szCs w:val="40"/>
              </w:rPr>
              <w:t>개인정보</w:t>
            </w:r>
            <w:r w:rsidRPr="00E55C9A">
              <w:rPr>
                <w:rFonts w:ascii="Segoe UI Symbol" w:eastAsia="굴림" w:hAnsi="Segoe UI Symbol" w:cs="굴림"/>
                <w:kern w:val="0"/>
                <w:sz w:val="40"/>
                <w:szCs w:val="40"/>
              </w:rPr>
              <w:t xml:space="preserve"> </w:t>
            </w:r>
            <w:proofErr w:type="spellStart"/>
            <w:r w:rsidRPr="00E55C9A">
              <w:rPr>
                <w:rFonts w:ascii="Segoe UI Symbol" w:eastAsia="굴림" w:hAnsi="돋움체" w:cs="굴림" w:hint="eastAsia"/>
                <w:kern w:val="0"/>
                <w:sz w:val="40"/>
                <w:szCs w:val="40"/>
              </w:rPr>
              <w:t>수집ㆍ이용</w:t>
            </w:r>
            <w:proofErr w:type="spellEnd"/>
            <w:r w:rsidRPr="00E55C9A">
              <w:rPr>
                <w:rFonts w:ascii="Segoe UI Symbol" w:eastAsia="굴림" w:hAnsi="Segoe UI Symbol" w:cs="굴림"/>
                <w:kern w:val="0"/>
                <w:sz w:val="40"/>
                <w:szCs w:val="40"/>
              </w:rPr>
              <w:t xml:space="preserve"> </w:t>
            </w:r>
            <w:r w:rsidRPr="00E55C9A">
              <w:rPr>
                <w:rFonts w:ascii="Segoe UI Symbol" w:eastAsia="굴림" w:hAnsi="돋움체" w:cs="굴림" w:hint="eastAsia"/>
                <w:kern w:val="0"/>
                <w:sz w:val="40"/>
                <w:szCs w:val="40"/>
              </w:rPr>
              <w:t>동의서</w:t>
            </w:r>
          </w:p>
        </w:tc>
      </w:tr>
      <w:tr w:rsidR="00E55C9A" w:rsidRPr="00E55C9A" w:rsidTr="005B0A6F">
        <w:trPr>
          <w:trHeight w:val="136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55C9A" w:rsidRPr="00E55C9A" w:rsidRDefault="00E55C9A" w:rsidP="00E55C9A">
            <w:pPr>
              <w:rPr>
                <w:rFonts w:ascii="Segoe UI Symbol" w:hAnsi="Segoe UI Symbol"/>
                <w:iCs/>
                <w:sz w:val="40"/>
                <w:szCs w:val="40"/>
              </w:rPr>
            </w:pPr>
          </w:p>
        </w:tc>
      </w:tr>
      <w:tr w:rsidR="00E55C9A" w:rsidRPr="00E55C9A" w:rsidTr="005B0A6F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C9A" w:rsidRPr="00E55C9A" w:rsidRDefault="00E55C9A" w:rsidP="00E55C9A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8"/>
                <w:szCs w:val="28"/>
              </w:rPr>
            </w:pPr>
            <w:r w:rsidRPr="00E55C9A">
              <w:rPr>
                <w:rFonts w:ascii="Segoe UI Symbol" w:eastAsia="돋움체" w:hAnsi="Segoe UI Symbol"/>
                <w:sz w:val="28"/>
                <w:szCs w:val="28"/>
              </w:rPr>
              <w:t>KOTITI</w:t>
            </w:r>
            <w:r w:rsidRPr="00E55C9A">
              <w:rPr>
                <w:rFonts w:ascii="Segoe UI Symbol" w:eastAsia="돋움체" w:hAnsi="돋움체" w:hint="eastAsia"/>
                <w:sz w:val="28"/>
                <w:szCs w:val="28"/>
              </w:rPr>
              <w:t>시험연구원은『개인정보</w:t>
            </w:r>
            <w:r w:rsidRPr="00E55C9A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8"/>
                <w:szCs w:val="28"/>
              </w:rPr>
              <w:t>보호법』제</w:t>
            </w:r>
            <w:r w:rsidRPr="00E55C9A">
              <w:rPr>
                <w:rFonts w:ascii="Segoe UI Symbol" w:eastAsia="돋움체" w:hAnsi="Segoe UI Symbol"/>
                <w:sz w:val="28"/>
                <w:szCs w:val="28"/>
              </w:rPr>
              <w:t>15</w:t>
            </w:r>
            <w:r w:rsidRPr="00E55C9A">
              <w:rPr>
                <w:rFonts w:ascii="Segoe UI Symbol" w:eastAsia="돋움체" w:hAnsi="돋움체" w:hint="eastAsia"/>
                <w:sz w:val="28"/>
                <w:szCs w:val="28"/>
              </w:rPr>
              <w:t>조에</w:t>
            </w:r>
            <w:r w:rsidRPr="00E55C9A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8"/>
                <w:szCs w:val="28"/>
              </w:rPr>
              <w:t>의거하여</w:t>
            </w:r>
            <w:r w:rsidRPr="00E55C9A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8"/>
                <w:szCs w:val="28"/>
              </w:rPr>
              <w:t>개인정보를</w:t>
            </w:r>
            <w:r w:rsidRPr="00E55C9A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proofErr w:type="spellStart"/>
            <w:r w:rsidRPr="00E55C9A">
              <w:rPr>
                <w:rFonts w:ascii="Segoe UI Symbol" w:eastAsia="돋움체" w:hAnsi="돋움체" w:hint="eastAsia"/>
                <w:sz w:val="28"/>
                <w:szCs w:val="28"/>
              </w:rPr>
              <w:t>수집ㆍ이용하고</w:t>
            </w:r>
            <w:proofErr w:type="spellEnd"/>
            <w:r w:rsidRPr="00E55C9A">
              <w:rPr>
                <w:rFonts w:ascii="Segoe UI Symbol" w:eastAsia="돋움체" w:hAnsi="Segoe UI Symbol"/>
                <w:sz w:val="28"/>
                <w:szCs w:val="28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8"/>
                <w:szCs w:val="28"/>
              </w:rPr>
              <w:t>있습니다</w:t>
            </w:r>
            <w:r w:rsidRPr="00E55C9A">
              <w:rPr>
                <w:rFonts w:ascii="Segoe UI Symbol" w:eastAsia="돋움체" w:hAnsi="Segoe UI Symbol"/>
                <w:sz w:val="28"/>
                <w:szCs w:val="28"/>
              </w:rPr>
              <w:t>.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91" w:left="182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1.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proofErr w:type="spellStart"/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수집ㆍ이용</w:t>
            </w:r>
            <w:proofErr w:type="spellEnd"/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목적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1.1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신청인에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신원확인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1.2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관련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변동사항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전달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처리결과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전송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1.3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건에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대한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요금의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결제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및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정산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1.4 </w:t>
            </w:r>
            <w:r w:rsidRPr="00E55C9A">
              <w:rPr>
                <w:rFonts w:ascii="Segoe UI Symbol" w:eastAsia="돋움체" w:hAnsi="Segoe UI Symbol" w:hint="eastAsia"/>
                <w:sz w:val="24"/>
                <w:szCs w:val="24"/>
              </w:rPr>
              <w:t>연구원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Segoe UI Symbol" w:hint="eastAsia"/>
                <w:sz w:val="24"/>
                <w:szCs w:val="24"/>
              </w:rPr>
              <w:t>서비스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Segoe UI Symbol" w:hint="eastAsia"/>
                <w:sz w:val="24"/>
                <w:szCs w:val="24"/>
              </w:rPr>
              <w:t>소개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Segoe UI Symbol" w:hint="eastAsia"/>
                <w:sz w:val="24"/>
                <w:szCs w:val="24"/>
              </w:rPr>
              <w:t>및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Segoe UI Symbol" w:hint="eastAsia"/>
                <w:sz w:val="24"/>
                <w:szCs w:val="24"/>
              </w:rPr>
              <w:t>영업활동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2.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수집하려는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항목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2.1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이름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2.2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주소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2.3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전화번호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2.4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휴대폰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2.5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팩스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번호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2.6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전자우편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Segoe UI Symbol" w:hint="eastAsia"/>
                <w:sz w:val="24"/>
                <w:szCs w:val="24"/>
              </w:rPr>
              <w:t>주소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3.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보유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이용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기간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5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년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20" w:left="326" w:rightChars="64" w:right="128" w:hangingChars="110" w:hanging="286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4.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동의를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거부할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권리가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있다는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사실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및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동의거부에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따른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불이익이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있는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경우에는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그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불이익의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내용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신청인은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KOTITI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수집ㆍ이용에</w:t>
            </w:r>
            <w:proofErr w:type="spellEnd"/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대해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거부할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권리가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.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단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동의하지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않는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, KOTITI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시험연구원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이용이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제한될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b/>
                <w:sz w:val="26"/>
                <w:szCs w:val="26"/>
              </w:rPr>
            </w:pP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5.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개인정보의</w:t>
            </w:r>
            <w:r w:rsidRPr="00E55C9A">
              <w:rPr>
                <w:rFonts w:ascii="Segoe UI Symbol" w:eastAsia="돋움체" w:hAnsi="Segoe UI Symbol"/>
                <w:b/>
                <w:sz w:val="26"/>
                <w:szCs w:val="26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26"/>
                <w:szCs w:val="26"/>
              </w:rPr>
              <w:t>제공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KOTITI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시험연구원은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수집된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신청이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서비스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업무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용도에만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사용함을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원칙으로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하나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아래의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,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3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자에게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제공할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있습니다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5.1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신청인의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동의를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받은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5.2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개인정보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보호법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18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조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2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항에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따른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경우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4"/>
                <w:szCs w:val="24"/>
              </w:rPr>
            </w:pP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*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본인은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위와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같은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목적으로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본인의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개인정보를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proofErr w:type="spellStart"/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수집ㆍ이용하는</w:t>
            </w:r>
            <w:proofErr w:type="spellEnd"/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것에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sz w:val="24"/>
                <w:szCs w:val="24"/>
              </w:rPr>
              <w:t>동의합니다</w:t>
            </w:r>
            <w:r w:rsidRPr="00E55C9A">
              <w:rPr>
                <w:rFonts w:ascii="Segoe UI Symbol" w:eastAsia="돋움체" w:hAnsi="Segoe UI Symbol"/>
                <w:sz w:val="24"/>
                <w:szCs w:val="24"/>
              </w:rPr>
              <w:t>.</w:t>
            </w: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20" w:left="40" w:rightChars="206" w:right="412"/>
              <w:jc w:val="right"/>
              <w:rPr>
                <w:rFonts w:ascii="Segoe UI Symbol" w:eastAsia="돋움체" w:hAnsi="Segoe UI Symbol"/>
                <w:sz w:val="26"/>
                <w:szCs w:val="26"/>
              </w:rPr>
            </w:pPr>
            <w:r w:rsidRPr="00E55C9A">
              <w:rPr>
                <w:rFonts w:ascii="Segoe UI Symbol" w:eastAsia="돋움체" w:hAnsi="Segoe UI Symbol"/>
                <w:sz w:val="26"/>
                <w:szCs w:val="26"/>
              </w:rPr>
              <w:t xml:space="preserve">20   </w:t>
            </w:r>
            <w:r w:rsidRPr="00E55C9A">
              <w:rPr>
                <w:rFonts w:ascii="Segoe UI Symbol" w:eastAsia="돋움체" w:hAnsi="돋움체" w:hint="eastAsia"/>
                <w:sz w:val="26"/>
                <w:szCs w:val="26"/>
              </w:rPr>
              <w:t>년</w:t>
            </w:r>
            <w:r w:rsidRPr="00E55C9A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E55C9A">
              <w:rPr>
                <w:rFonts w:ascii="Segoe UI Symbol" w:eastAsia="돋움체" w:hAnsi="돋움체" w:hint="eastAsia"/>
                <w:sz w:val="26"/>
                <w:szCs w:val="26"/>
              </w:rPr>
              <w:t>월</w:t>
            </w:r>
            <w:r w:rsidRPr="00E55C9A">
              <w:rPr>
                <w:rFonts w:ascii="Segoe UI Symbol" w:eastAsia="돋움체" w:hAnsi="Segoe UI Symbol"/>
                <w:sz w:val="26"/>
                <w:szCs w:val="26"/>
              </w:rPr>
              <w:t xml:space="preserve">    </w:t>
            </w:r>
            <w:r w:rsidRPr="00E55C9A">
              <w:rPr>
                <w:rFonts w:ascii="Segoe UI Symbol" w:eastAsia="돋움체" w:hAnsi="돋움체" w:hint="eastAsia"/>
                <w:sz w:val="26"/>
                <w:szCs w:val="26"/>
              </w:rPr>
              <w:t>일</w:t>
            </w:r>
            <w:r w:rsidRPr="00E55C9A">
              <w:rPr>
                <w:rFonts w:ascii="Segoe UI Symbol" w:eastAsia="돋움체" w:hAnsi="Segoe UI Symbol"/>
                <w:sz w:val="26"/>
                <w:szCs w:val="26"/>
              </w:rPr>
              <w:t xml:space="preserve">      </w:t>
            </w:r>
            <w:r w:rsidRPr="00E55C9A">
              <w:rPr>
                <w:rFonts w:ascii="Segoe UI Symbol" w:eastAsia="돋움체" w:hAnsi="돋움체" w:hint="eastAsia"/>
                <w:sz w:val="26"/>
                <w:szCs w:val="26"/>
              </w:rPr>
              <w:t>성명</w:t>
            </w:r>
            <w:r w:rsidRPr="00E55C9A">
              <w:rPr>
                <w:rFonts w:ascii="Segoe UI Symbol" w:eastAsia="돋움체" w:hAnsi="Segoe UI Symbol"/>
                <w:sz w:val="26"/>
                <w:szCs w:val="26"/>
              </w:rPr>
              <w:t>:              (</w:t>
            </w:r>
            <w:r w:rsidRPr="00E55C9A">
              <w:rPr>
                <w:rFonts w:ascii="Segoe UI Symbol" w:eastAsia="돋움체" w:hAnsi="돋움체" w:hint="eastAsia"/>
                <w:sz w:val="26"/>
                <w:szCs w:val="26"/>
              </w:rPr>
              <w:t>인</w:t>
            </w:r>
            <w:r w:rsidRPr="00E55C9A">
              <w:rPr>
                <w:rFonts w:ascii="Segoe UI Symbol" w:eastAsia="돋움체" w:hAnsi="Segoe UI Symbol"/>
                <w:sz w:val="26"/>
                <w:szCs w:val="26"/>
              </w:rPr>
              <w:t>)</w:t>
            </w:r>
          </w:p>
          <w:p w:rsidR="00E55C9A" w:rsidRPr="00E55C9A" w:rsidRDefault="00E55C9A" w:rsidP="00E55C9A">
            <w:pPr>
              <w:autoSpaceDE w:val="0"/>
              <w:autoSpaceDN w:val="0"/>
              <w:spacing w:line="240" w:lineRule="exact"/>
              <w:ind w:leftChars="20" w:left="40" w:rightChars="64" w:right="128"/>
              <w:jc w:val="left"/>
              <w:rPr>
                <w:rFonts w:ascii="Segoe UI Symbol" w:eastAsia="돋움체" w:hAnsi="Segoe UI Symbol"/>
                <w:sz w:val="26"/>
                <w:szCs w:val="26"/>
              </w:rPr>
            </w:pPr>
          </w:p>
          <w:p w:rsidR="00E55C9A" w:rsidRPr="00E55C9A" w:rsidRDefault="00E55C9A" w:rsidP="00E55C9A">
            <w:pPr>
              <w:autoSpaceDE w:val="0"/>
              <w:autoSpaceDN w:val="0"/>
              <w:ind w:leftChars="162" w:left="324" w:rightChars="64" w:right="128"/>
              <w:jc w:val="center"/>
              <w:rPr>
                <w:rFonts w:ascii="Segoe UI Symbol" w:eastAsia="돋움체" w:hAnsi="Segoe UI Symbol"/>
                <w:b/>
                <w:sz w:val="32"/>
                <w:szCs w:val="32"/>
              </w:rPr>
            </w:pPr>
            <w:r w:rsidRPr="00E55C9A">
              <w:rPr>
                <w:rFonts w:ascii="Segoe UI Symbol" w:eastAsia="돋움체" w:hAnsi="Segoe UI Symbol"/>
                <w:b/>
                <w:sz w:val="32"/>
                <w:szCs w:val="32"/>
              </w:rPr>
              <w:t>KOTITI</w:t>
            </w:r>
            <w:r w:rsidRPr="00E55C9A">
              <w:rPr>
                <w:rFonts w:ascii="Segoe UI Symbol" w:eastAsia="돋움체" w:hAnsi="돋움체" w:hint="eastAsia"/>
                <w:b/>
                <w:sz w:val="32"/>
                <w:szCs w:val="32"/>
              </w:rPr>
              <w:t>시험연구원</w:t>
            </w:r>
            <w:r w:rsidRPr="00E55C9A">
              <w:rPr>
                <w:rFonts w:ascii="Segoe UI Symbol" w:eastAsia="돋움체" w:hAnsi="Segoe UI Symbol"/>
                <w:b/>
                <w:sz w:val="32"/>
                <w:szCs w:val="32"/>
              </w:rPr>
              <w:t xml:space="preserve"> </w:t>
            </w:r>
            <w:r w:rsidRPr="00E55C9A">
              <w:rPr>
                <w:rFonts w:ascii="Segoe UI Symbol" w:eastAsia="돋움체" w:hAnsi="돋움체" w:hint="eastAsia"/>
                <w:b/>
                <w:sz w:val="32"/>
                <w:szCs w:val="32"/>
              </w:rPr>
              <w:t>귀하</w:t>
            </w:r>
          </w:p>
        </w:tc>
      </w:tr>
      <w:tr w:rsidR="00E55C9A" w:rsidRPr="00E55C9A" w:rsidTr="005B0A6F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55C9A" w:rsidRPr="00E55C9A" w:rsidRDefault="00E55C9A" w:rsidP="00E55C9A">
            <w:pPr>
              <w:widowControl/>
              <w:autoSpaceDE w:val="0"/>
              <w:autoSpaceDN w:val="0"/>
              <w:jc w:val="left"/>
              <w:rPr>
                <w:rFonts w:ascii="Segoe UI Symbol" w:eastAsia="돋움체" w:hAnsi="Segoe UI Symbol" w:cs="굴림"/>
                <w:kern w:val="0"/>
              </w:rPr>
            </w:pPr>
            <w:r w:rsidRPr="00E55C9A">
              <w:rPr>
                <w:rFonts w:ascii="Segoe UI Symbol" w:eastAsia="돋움체" w:hAnsi="Segoe UI Symbol" w:cs="굴림"/>
                <w:kern w:val="0"/>
              </w:rPr>
              <w:t xml:space="preserve">QPF-02-04(rev.01)                                                                        </w:t>
            </w:r>
            <w:r w:rsidRPr="00E55C9A">
              <w:rPr>
                <w:rFonts w:ascii="Segoe UI Symbol" w:eastAsia="돋움체" w:hAnsi="Segoe UI Symbol" w:cs="굴림"/>
                <w:i/>
                <w:iCs/>
                <w:kern w:val="0"/>
              </w:rPr>
              <w:t> KOTITI</w:t>
            </w:r>
          </w:p>
        </w:tc>
      </w:tr>
    </w:tbl>
    <w:p w:rsidR="00E55C9A" w:rsidRPr="00E55C9A" w:rsidRDefault="00E55C9A" w:rsidP="00E55C9A">
      <w:pPr>
        <w:widowControl/>
        <w:wordWrap/>
        <w:jc w:val="left"/>
        <w:rPr>
          <w:rFonts w:ascii="Segoe UI Symbol" w:hAnsi="Segoe UI Symbol"/>
        </w:rPr>
      </w:pPr>
    </w:p>
    <w:p w:rsidR="00E55C9A" w:rsidRPr="00E55C9A" w:rsidRDefault="00E55C9A" w:rsidP="00E55C9A">
      <w:pPr>
        <w:tabs>
          <w:tab w:val="center" w:pos="4252"/>
          <w:tab w:val="right" w:pos="8504"/>
        </w:tabs>
        <w:snapToGrid w:val="0"/>
        <w:rPr>
          <w:rFonts w:ascii="Segoe UI Symbol" w:eastAsia="돋움체" w:hAnsi="Segoe UI Symbol"/>
          <w:i/>
          <w:sz w:val="24"/>
        </w:rPr>
      </w:pPr>
    </w:p>
    <w:p w:rsidR="00E55C9A" w:rsidRPr="00E55C9A" w:rsidRDefault="00E55C9A" w:rsidP="001B58CC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돋움체" w:eastAsia="돋움체" w:hAnsi="돋움체"/>
          <w:sz w:val="24"/>
        </w:rPr>
        <w:sectPr w:rsidR="00E55C9A" w:rsidRPr="00E55C9A" w:rsidSect="00A36694">
          <w:headerReference w:type="first" r:id="rId10"/>
          <w:pgSz w:w="11906" w:h="16838" w:code="9"/>
          <w:pgMar w:top="57" w:right="680" w:bottom="57" w:left="680" w:header="284" w:footer="0" w:gutter="0"/>
          <w:cols w:space="425"/>
          <w:titlePg/>
          <w:docGrid w:type="lines" w:linePitch="274"/>
        </w:sectPr>
      </w:pPr>
    </w:p>
    <w:p w:rsidR="001B58CC" w:rsidRPr="00AA72C9" w:rsidRDefault="001B58CC" w:rsidP="001B58CC">
      <w:pPr>
        <w:pStyle w:val="hstyle0"/>
        <w:widowControl w:val="0"/>
        <w:tabs>
          <w:tab w:val="left" w:pos="3290"/>
          <w:tab w:val="center" w:pos="5273"/>
        </w:tabs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12"/>
          <w:szCs w:val="12"/>
        </w:rPr>
      </w:pPr>
      <w:r w:rsidRPr="00AA72C9">
        <w:rPr>
          <w:rFonts w:ascii="맑은 고딕" w:eastAsia="맑은 고딕" w:hAnsi="맑은 고딕" w:hint="eastAsia"/>
          <w:b/>
          <w:bCs/>
          <w:sz w:val="12"/>
          <w:szCs w:val="12"/>
        </w:rPr>
        <w:lastRenderedPageBreak/>
        <w:t>KOTITI시험연구원 약관</w:t>
      </w:r>
    </w:p>
    <w:p w:rsidR="001B58CC" w:rsidRDefault="001B58CC" w:rsidP="001B58CC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제1장 총 </w:t>
      </w:r>
      <w:proofErr w:type="spell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칙</w:t>
      </w:r>
      <w:proofErr w:type="spellEnd"/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제1조 (목적 및 적용 범위)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약관은 섬유, 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제품에 대하여 사단법인 KOTITI 시험연구원(이하 ‘연구원’이라 한다)이 실시하는 시험/검사, 검사 (이하 </w:t>
      </w:r>
      <w:r w:rsidRPr="00AA72C9">
        <w:rPr>
          <w:rFonts w:ascii="맑은 고딕" w:eastAsia="맑은 고딕" w:hAnsi="맑은 고딕"/>
          <w:sz w:val="7"/>
          <w:szCs w:val="7"/>
        </w:rPr>
        <w:t>‘시험/검사’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라 한다)에 관하여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신청, 실시 및 성적서 발급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관한 제반 사항을 정함과 아울러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관련하여 연구원과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신청한 자(이하 ‘신청인’이라 한다) 사이의 권리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의무를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규정함을 목적으로 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이 약관은 연구원이 신청인의 신청이나 의뢰에 따라 국내외에서 실시하는 모든 일반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대하여 적용된다. 다만, 연구원의 인증(안전인증 등)에 대하여는 이 약관을 적용하지 아니하고 특별약관 등 별도의 정함에 따른다. 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제2조 (정의)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 약관에서 사용하는 용어의 의미는 아래 각 호와 같다.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’ 라 함은 연구원이 섬유,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수질,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식품,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전기전자제품,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화장품,</w:t>
      </w:r>
      <w:r w:rsidRPr="00AA72C9">
        <w:rPr>
          <w:rFonts w:ascii="맑은 고딕" w:eastAsia="맑은 고딕" w:hAnsi="맑은 고딕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의약외품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및 기타 관련 제품(이하 ‘원재료’ 라 한다)에 대하여 실시하는 이화학적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위생공학적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물리학적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미생물학적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생태학적 측정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검사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분석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검정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검토를 말하며 의뢰검사와 의뢰시험/검사분석 및 감정 등을 포함한다.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신청’이라 함은 개인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신청하는 것을 말한다.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‘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계약’이라 함은 신청인이 연구원에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연구원이 이를 승낙함으로써 연구원과 신청인 사이에 체결되는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관한 계약을 말한다.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‘시료’라 함은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대상물 등에서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위해 추출한 물건을 말한다.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5. ‘모집단’이라 함은 ‘시료’인 제품이 속한 동일한 종류의 제품 집단을 말한다.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6. '시험검사원 ‘이라 함은 연구원의 피용인 또는 수임자의 지위에서 구체적인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업무의 전부 또는 일부를 수행하는 자연인을 말한다.  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7. ‘성적서’라 함은 연구원이 실시한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결과(성적)를 기재한 보고 서면을 말한다.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계약의 체결)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계약은 신청인이 소정의 ‘시험/검사분석신청서’, ‘시험/검사검사신청서’ 등 연구원의 소정 신청서 양식(이하 ‘신청서’라 함)에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신청하고 연구원의 신청접수 부서에서 접수를 완료하거나 신청인과 연구원이 ‘시험/검사분석계약서’, ‘의뢰시험/검사약정서’ 등 서면으로 별도의 계약을 체결함으로써 성립한다.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신청 접수 또는 별도 계약 체결에 의하지 아니한 신청, 합의나 계약은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계약으로서 효력이 없다.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제1항의 신청 접수 또는 별도의 계약 체결에 의하지 아니할 경우 신청인의 시료 제출, 연구원의 시료 보관,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 등 행위가 있다고 하여 이로써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체결을 갈음하거나 연구원을 법적으로 구속할 수 없다.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제1항의 신청서에 기재된 사항 및 제17조의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성적서에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기재된 사항 외에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체결에 있어 연구원의 적법한 대리인이 아닌 시험검사원과 별도로 합의하였거나 그 시험검사원이 신청인에게 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약정한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사항은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계약의 조건이나 내용으로 인정되지 아니한다.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체결한 신청인 외의 자에 대하여 연구원은 법적 의무와 책임을 지지 아니한다.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제4조 (연구원의 거절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등)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아래 각 호의 어느 하나의 사유가 있는 경우 연구원은 신청서의 접수를 거절하거나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계약의 체결에 불응할 수 있고, 아래 각 호 어느 하나의 사유가 발생 내지 확인되고, 연구원의 귀책사유가 인정된다고 보기 어려운 경우에는 이미 체결된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계약이라도 이를 해제하거나 합리적인 범위 내에서 그 계약기간을 연장할 수 있다.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천재지변, 전란, 노사분규, 법령의 규제, 무역분쟁, 연구인력이나 재료 확보의 어려움, 기계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설비의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고장, 화재 기타 사고로 인하여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시행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완료하기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불가능하거나 곤란한 경우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실시가 연구원의 내부 규정, 사회상규에 위배되는 경우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3.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가치(필요)가 적거나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목적의 부당성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부적절한 사유가 있는 경우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  <w:highlight w:val="yellow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4.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실시할 기술적인 여건을 갖추지 못한 경우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해제 또는 기간 연장은 신청인에게 구두 또는 서면으로 통보함으로써 효력이 발생한다. </w:t>
      </w:r>
    </w:p>
    <w:p w:rsidR="001B58CC" w:rsidRPr="00AA72C9" w:rsidRDefault="001B58CC" w:rsidP="001B58CC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제1항에 따른 연구원의 거부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해제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또는 기간 연장이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중과실이 없는 한 이에 대하여 어떠한 이의도 제기하지 아니한다. </w:t>
      </w:r>
    </w:p>
    <w:p w:rsidR="001B58CC" w:rsidRPr="00AA72C9" w:rsidRDefault="001B58CC" w:rsidP="001B58CC">
      <w:pPr>
        <w:pStyle w:val="hstyle1"/>
        <w:widowControl w:val="0"/>
        <w:adjustRightInd w:val="0"/>
        <w:spacing w:line="240" w:lineRule="auto"/>
        <w:ind w:left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제1항에 따른 연구원의 조치로 인하여 신청인에게 손해가 발생하더라도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연구원은 이를 배상할 책임이 없다.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신청)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신청함에 있어 신청서에 아래 각 호의 사항들을 진실하게 기재하여야 한다. 필요한 경우 별도의 부전지(을지)를 사용하여 충분하고 구체적으로 기재하여야 한다.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신청서에 기재하도록 정한 사항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의 시행착오 또는 오류를 피하거나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의 정확성을 기하기 위하여 연구원이 특별히 유의하거나 알아야 할 사항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시험검사원의 건강, 보건, 안전에 영향을 미칠 수 있는 사항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신청인은 신청서에 기재한 사항이 진실함을 보증한다.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신청인은 신청서에 기재한 사항에 허위 또는 부실한 내용이 있거나 그 기재를 누락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소홀히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함으로써 발생하는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오류, 시험검사원에 대한 위해, 건강 침해 등)에 대한 손해배상 등 일체의 법적 책임을 진다.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제6조 (</w:t>
      </w:r>
      <w:r w:rsidRPr="00AA72C9">
        <w:rPr>
          <w:rFonts w:ascii="맑은 고딕" w:eastAsia="맑은 고딕" w:hAnsi="맑은 고딕"/>
          <w:b/>
          <w:bCs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pacing w:val="6"/>
          <w:sz w:val="7"/>
          <w:szCs w:val="7"/>
        </w:rPr>
        <w:t>계약의 해지)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① 연구원은 다음 각 호의 사유가 있는 경우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에 착수한 후라도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다만, 연구원이 신청인에게 서면으로 그 시정을 최고하였으나, 신청인이 그 최고를 받은 날로부터 10 영업일 내에 시정하지 아니한 때에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계약을 해지할 수 있다. 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1. 신청인이 파산, 법정관리, 화의, 중요자산에 대한 가압류, 압류 기타 소송을 당하여 연구원에 지급할 수수료 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비용을 충당할 능력이 없다고 인정될 경우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신청인은 연구원이 시험/검사에 착수하기 전 또는 그 후에라도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 xml:space="preserve"> 실시가 종료(성적서의 발급 이전에 실질적인 시험/검사 절차가 종료된 단계를 말한다)되기 전에는 그때까지 소요된 수수료 비용 전액을 지급(정산)하고 </w:t>
      </w:r>
      <w:r w:rsidRPr="00AA72C9">
        <w:rPr>
          <w:rFonts w:ascii="맑은 고딕" w:eastAsia="맑은 고딕" w:hAnsi="맑은 고딕"/>
          <w:spacing w:val="6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계약을 해지할 수 있다.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해지는 해지의 취지와 사유를 기재한 서면을 상대방에게 통보하는 방식으로 하여야 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본 조의 해지에 대하여 제4조 제3항, 제4항을 준용한다.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제3장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제7조 (수수료 비용의 종류와 산정)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실시에 대한 대가로 연구원에 수수료를 지급한다.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수수료는 기본수수료와 실시수수료 기타 연구원이 정한 항목으로 구성된다. 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수수료의 가액은 연구원이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항목, 복잡성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난이도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, 소요시간, 인건비 등 물가수준 등 제반 요소를 고려하여 정한 기준에 의하여 산정한다.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제5조 제3항, 제11조 제4항, 제13조 제2항 및 기타 연구원의 과실에 의하지 아니한 사유로 비용이 증가한 경우 연구원은 그 증가한 비용 전액을 추가로 청구할 수 있다. 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가 연구원 외의 장소에서 실시되거나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위하여 출장이 필요한 경우 연구원은 수수료 외에 연구원이 정한 여비규정에 의한 출장비의 지급을 청구할 수 있다. 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제8조 (수수료 비용의 지급 시기와 방법)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수수료는 신청서를 접수하는 단계에서 선지급한다. 다만 연구원은 당해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특성 기타 수수료의 가액을 미리 정하기 곤란한 사유가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그 가액을 산정하고 그 전부 또는 일부를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실시 중 또는 종료 후에 후불로 지급하게 할 수 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출장비는 연구원의 청구를 받는 즉시 지급하여야 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전항들에도 불구하고 연구원은 신청인에게 수수료 비용을 선지급할 수 없는 특별한 사정이 있다고 인정될 경우 그 전부 또는 일부를 후불로 지급하게 할 수 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일체의 수수료 비용은 대한민국의 원화로 표시된 현금 또는 시중은행 발행 자기앞수표, 무통장입금, 신용카드 등 연구원이 정하는 지불수단으로 납부한다. 다만 신청인이 외국인,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비거주인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, 공공기관일 경우에는 외화로 지급하게 할 수 있다. 이 경우 환율은 연구원과 신청인이 협의하여 정하는 기준에 따른다.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제9조 (수수료 비용의 담보)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신청인으로부터 수수료 비용을 완제 받지 못한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실시, 성적서의 발급을 거부하거나 유예할 수 있다.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연구원은 수수료 비용 및 이에 대한 연체이자의 변제를 위하여 아래 각 호의 물건에 대하여 유치권을 행사하거나 반환을 거부할 수 있다.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신청인이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연구원에 제공한 시료 기타 일체의 물건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연구원이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실시와 관련하여 보관하게 된 시료 기타 일체의 물건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유치권이 미치는 전항의 물건은 그 소유권이 신청인이 속하는지 여부를 불문한다.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</w:t>
      </w: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연구원은 유치권의 대상인 물건이 보관하기에 부적절하거나 시간의 경과에 따른 가치 하락의 정도가 심한 경우 기타 필요하다고 인정될 경우에는 감정인의 평가에 의하여 그 물건으로 직접 변제에 충당할 것을 법원에 청구할 수 있고, 이 경우에는 미리 신청인에게 통지하여야 한다.</w:t>
      </w:r>
      <w:r w:rsidRPr="00AA72C9">
        <w:rPr>
          <w:rFonts w:ascii="맑은 고딕" w:eastAsia="맑은 고딕" w:hAnsi="맑은 고딕" w:hint="eastAsia"/>
          <w:i/>
          <w:sz w:val="7"/>
          <w:szCs w:val="7"/>
        </w:rPr>
        <w:t xml:space="preserve">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제1항 내지 제4항의 규정은 신청인이 이 약관 및 상법, 기타 법령에 따라 연구원에게 지급하거나 배상하여야 할 모든 채무의 변제에 대하여 준용된다.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제10조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비용의 정산 및 환불)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요청에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진행이 중단된 경우 이미 지급된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수수료, 출장비의 정산은 아래 각 호에 따른다.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1.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수수료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기본수수료(시험/검사를 접수함에 있어 기본적으로 책정되는 수수료)는 반환하지 아니하고 실시수수료(실제 시험/검사 수행을 위해 각 시험항목 별로 책정한 수수료 등)는 연구원이 정한 기준에 의하여 정산한 금액을 공제하고 반환한다.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출장비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출장에 착수하지 아니한 경우 그 전액을, 출장에 착수한 경우 출장기간 등을 고려하여 연구원이 정한 기준에 의하여 정산한 금액을 공제하고 반환한다.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제8조 제1항 단서, 제3항에 따라 수수료 비용을 후불로 지급하게 할 경우 연구원이 신청인으로부터 받아야 할 정산금액의 산정에 대하여도 전항을 준용한다.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제6조에서 정한 연구원 또는 신청인의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 해지에 의한 시험/검사 중단의 경우에도 제1항, 제2항을 준용한다.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제4조에서 정한 바와 같이 연구원의 철회에 의하여 시험/검사 착수 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계약이 철회된 경우에는 수수료 전액을, 시험/검사 착수 후에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계약이 철회된 경우에는 기본수수료는 전액을 반환하고 실시수수료는 연구원이 정한 기준에 의하여 정산한 금액을 공제하고 반환한다. 출장비에 대하여는 제1항 제2호를 준용한다.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⑤ 본 조에 따른 수수료 비용의 정산 및 환불 의무는 신청인이 그 사유가 발생한 시점으로부터 5년 내에 그 권리를 행사하지 아니하면 소멸한다.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제4장 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제11조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실시)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연구원이 적절하다고 판단하는 시기와 장소에서 실시한다. 다만 신청인이 특정 시기와 장소에서 실시하여 줄 것을 요청하고 그 요청이 적절할 경우에는 그에 따라 실시할 수 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방법은 신청인이 제시하거나 신청인과 협의하여 연구원이 정한다. 다만 신청인이 제시한 방법이 부적절하다고 판단될 경우에는 연구원은 다른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정할 수 있다.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신청인이 제시하는 방법에 의하여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실시하는 경우, 신청인은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달성하는데 적절하고 충분한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방법을 제시하여야 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pacing w:val="6"/>
          <w:sz w:val="7"/>
          <w:szCs w:val="7"/>
        </w:rPr>
        <w:t>④ 신청인이 전항의 시험/검사방법을 제시하지 못할 경우 연구원은 전적으로 연구원의 판단에 따라 시험/검사방법을 선택할 수 있다.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제4항의 경우 또는 신청인이 시험/검사방법의 선택을 연구원의 재량에 위임한 경우, 연구원의 시험/검사방법이 업계의 통상적인 방법 및 수준에서 벗어난 것이 아닌 이상, 신청인은 시험/검사방법의 선정과 관련하여 연구원에 일체의 책임을 물을 수 없다.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중단, 보류)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제4조 제1항 제1호 내지 제4호의 사유가 있는 경우로써 연구원의 귀책사유를 인정하기 어려운 때에는 그 사유가 해소될 때까지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중단하거나 보류할 수 있다.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전항의 시험/검사 중단, 보류가 장기화되어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목적을 달성하기 어렵다고 인정될 경우 신청인 또는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계약을 해지할 수 있다. 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제13조 (시료 등의 제공)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연구원에 시료 또는 시료가 속한 물건을 제공함에 있어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조건에 적합하고 안전한 상태로 제공하여야 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신청인은 전항의 의무를 이행하지 아니하여 발생한 모든 사태(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시행착오, 수수료 비용의 증가,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오류, 시험검사원에 대한 위해, 건강 침해 등)에 대한 일체의 법적 책임을 진다.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신청인은 제공하는 시료 또는 시료가 속한 물건에 대하여 연구원의 시료 채취, 시험/검사 실시, 유치권의 행사에 장애가 되는 일체의 권리 주장이나 법적 장애가 없을 것을 보증한다.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제14조 (시료 제공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채취의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요구)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연구원은 신청인에게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실시를 위하여 필요한 시료의 제공 또는 채취를 요구할 수 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전항은 연구원이 신청인으로부터 이미 시료를 제공받은 경우에도 적용된다. 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연구원은 제1항의 시료 제공 또는 채취를 요구함에 있어 연구원이 정하는 대상, 종류(외관검사 결과에 대한 참고용, 불량견본 시료 등 포함), 분량, 방식(무작위 샘플링 등 포함)에 의한 시료의 제공 또는 채취를 요구할 수 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연구원은 제1항의 시료 채취에 있어 시료의 적절성을 담보하기 위하여 필요한 경우에는 시료가 속한 모집단의 물건에 대하여 열람, 분류, 조사, 검색 등 조치를 취할 수 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신청인이 연구원에 제공하거나 연구원이 채취한 시료 및 시료를 채취하고 남은 것으로서 연구원이 보관하는 제품, 물건은 신청인의 특별한 의사표시가 없는 한 연구원의 소유에 속한다. 다만, 이 경우 연구원은 신청인에게 상당한 기간을 정하여 회수 의사를 물은 후 그 기간 내에 신청인이 특별한 의사표시를 하지 않을 경우, 연구원이 보관하는 신청인의 제품, 물건의 소유권은 연구원에게 속한다는 뜻을 명확하게 고지하여야 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제15조 (시료의 처분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시험/검사 실시로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소멸되지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않은 시료는 신청인의 특별한 의사표시가 없는 한 신청인 기타 권리자의 소유권 기타 일체의 권리가 포기된 것으로 간주하고, 연구원의 관련 내부 규정에 따라 파쇄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폐기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적절한 방법으로 처분할 수 있다. 다만, 이 경우 연구원은 사전에 신청인 기타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권리자에게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상당한 기간을 정하여 그 기간 내에 신청인 기타 권리자가 특별한 의사표시를 하지 않을 경우, 소유권은 연구원으로 이전된다는 뜻을 명확히 고지하여야 한다.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연구원이 시료를 채취하고 남아 보관 중인 제품, 물건에 대하여도 시료 채취 완료일로부터 10일 이내에 신청인의 반환 요구가 없을 경우에는 전항을 준용한다. 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연구원은 전항들에도 불구하고 부패, 오염, 파손 등의 사유로 보관이 어렵거나 건강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안전에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위해를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미칠 우려가 있는 경우에는 즉시 폐기 등 처분을 할 수 있고 사후에 그 사실을 신청인이게 고지하도록 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전항들에 따라 시료 기타 물건을 폐기 등 처분하는 경우 그 비용이 통상의 수준을 벗어나는 것이고, 비용의 과다가 물건의 본래적 특성이나 하자에 기인한 것으로써 기타 연구원의 과실로 돌릴 수 없는 사유에 의한 경우 신청인이게 그 회수의무를 부담시키고 그 비용 전액을 신청인에게 부담시킬 수 있다.</w:t>
      </w:r>
    </w:p>
    <w:p w:rsidR="001B58CC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제16조 (재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분류상 ‘의뢰검사’에 속하는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에 한하여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 통지일로부터 3일 이내에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실시를 청구할 수 있다</w:t>
      </w:r>
      <w:r>
        <w:rPr>
          <w:rFonts w:ascii="맑은 고딕" w:eastAsia="맑은 고딕" w:hAnsi="맑은 고딕" w:hint="eastAsia"/>
          <w:sz w:val="7"/>
          <w:szCs w:val="7"/>
        </w:rPr>
        <w:t>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연구원은 전항의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청구가 있을 경우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특성상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가 불가능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곤란하거나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부적절한 경우에는 이에 응하지 아니할 수 있다. </w:t>
      </w:r>
    </w:p>
    <w:p w:rsidR="001B58CC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본 조의 재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는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로 소요되는 수수료 비용의 지급을 면제하지 않는다. 다만 연구원이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실시한 결과 최초의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결과와 중요한 부분에서 상이한 결과가 발생하였고 그 귀책사유가 연구원에 있음이 확인된 경우에 한하여 재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와 관련한 수수료를 면제 할 수 있다. </w:t>
      </w:r>
    </w:p>
    <w:p w:rsidR="001B58CC" w:rsidRPr="00AA72C9" w:rsidRDefault="001B58CC" w:rsidP="001B58CC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1B58CC" w:rsidRPr="00AA72C9" w:rsidRDefault="001B58CC" w:rsidP="001B58CC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제5장 성적서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제17조 (성적서의 발급)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성적서는 연구원이 정한 양식에 따라 원장의 명의로 정본 1부로 발급된다.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전항에도 불구하고 아래 각 호의 사유가 있을 경우에는 연구원은 성적서 부본을 복수로 발급하거나 정본을 분할하여 발급할 수 있다.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성적서 정본 발급일로부터 90일 이내에 신청인의 부본 발급신청이 있을 경우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2. 시료 또는 시험/검사항목이 다수로서 1부의 성적서로 발급하는 것이 부적절하여 연구원이 직권 또는 신청인의 요청에 의하여 분할 발급하는 경우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전항에 따라 성적서 부본 또는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분할성적서를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발급하는 경우 그 부본 또는 분할성적서의 전체 발급 수량 대비 당해 성적서의 순번을 기재하여야 한다. 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본 조에서 정한 방식 이외의 방식으로 발급된 성적서는 그 명칭 여하에 불구하고 연구원의 성적서로서 인정되지 아니한다.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제18조 (성적서의 사용 제한)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신청인은 연구원의 사전 서면동의 없이 아래와 같은 용도로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성적서를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제공하여서는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 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방송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신문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잡지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언론을 통한 보도(공표) 또는 홍보(광고)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상품의 판촉용 광고, 홍보 활동에의 이용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3. 각종 제조자 단체, 소비자 단체, 기타 시민단체에 대한 제공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금지는 성적서의 전재 외에 일부 게재(설명), 요약 게재(설명), 사진 또는 영상의 현출 등 방식으로 공개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사용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제공하는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경우에도 적용된다.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성적서가 신청인에 의하여 소송, 중재, 화해 등 분쟁 절차에서 증거나 관련 자료로 사용되는 경우, 연구원은 신청인의 타당한 요구가 있을 경우에 한하여 필요한 지원과 설명을 제공한다. 다만 이러한 지원과 설명을 제공하는데 소요되는 비용은 신청인의 부담으로 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④ 연구원이 ‘내부 참고용’임을 명시하여 발급한 성적서 또는 이에 준하는 참고용 성적서의 경우 신청인은 제품의 제조공정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품질관리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 내부 참고용으로만 사용할 의무를 지며 신청인이 위 용도를 넘어 사업 목적 기타 대외 용도로 사용할 경우 연구원은 이와 관련된 일체의 책임을 지지 아니한다.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제19조 (성적서 기재사항의 의의)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성적서의 ‘합격’ 기타 시험/검사결과를 표시한 기재는 시험/검사의 대상이 된 시료가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모집단에서 적절하고 평균적 방법으로 채취된 시료 자체에 대한 표시로만 인정된다.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성적서의 그 어떠한 기재도 아래 각 호의 사항을 표시하거나 이를 보증하지 아니한다.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1. 시료를 채취한 특정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불특정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제품 또는 그 제품이 속한 모집단의 성능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품질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효능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형상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등에 관한 사항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2. 신청인 또는 신청인이 속한 단체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법인의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기술, 신용 등에 관한 사항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성적서의 기재사항은 어떠한 경우에도 연구원을 신청인의 대리인, 보조자 기타 이해당사자로 삼거나 그밖에 신청인과 제3자 사이의 이해관계에 연구원을 관련시킬 수 있는 의미로 해석될 수 없다.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성적서의 기재사항은 어떠한 경우에도 제1항의 의미를 넘어 제품의 제조자, 판매자의 계약상, 법률상의 책임을 면제하거나 감경하는 근거로 활용될 수 없다.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⑤ 연구원, 시험검사원이 성적서 외의 문서나 다른 방법으로 신청인 기타 제3자에게 고지하거나 언론을 통해 공표한 시험/검사결과 역시 제1항 내지 제4항과 같다.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⑥ 제1항의 사항을 초과하는 사항이나 그 외의 사항과 관련된 추정이나 판단, 의사표시는 성적서와 무관하게 전적으로 그 판단, 의사표시를 하는 자의 재량과 책임 하에 있다.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</w:p>
    <w:p w:rsidR="001B58CC" w:rsidRPr="00AA72C9" w:rsidRDefault="001B58CC" w:rsidP="001B58CC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제6장 책임과 손해배상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제20조 (안전사고)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제공 또는 채취된 시료 및 시료를 채취하고 남아 보관 중인 제품 또는 물건 자체에서 도래하거나 그로부터 파생되는 일체의 위험은 연구원의 고의</w:t>
      </w:r>
      <w:r w:rsidRPr="00AA72C9">
        <w:rPr>
          <w:rFonts w:ascii="맑은 고딕" w:eastAsia="맑은 고딕" w:hAnsi="맑은 고딕" w:cs="Vrinda"/>
          <w:sz w:val="7"/>
          <w:szCs w:val="7"/>
        </w:rPr>
        <w:t>•</w:t>
      </w:r>
      <w:r w:rsidRPr="00AA72C9">
        <w:rPr>
          <w:rFonts w:ascii="맑은 고딕" w:eastAsia="맑은 고딕" w:hAnsi="맑은 고딕" w:hint="eastAsia"/>
          <w:sz w:val="7"/>
          <w:szCs w:val="7"/>
        </w:rPr>
        <w:t>중과실이 없는 한 신청인의 책임에 속한다.  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시험검사원이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를 실시하거나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를 위하여 시료채취 등 준비행위를 하던 중에 안전사고를 당한 경우 그 사고의 원인이 전항의 위험과 아무런 관련성이 없다는 증명이 없고, 시험검사원의 고의 또는 중과실이 개입된 것이 아닌 한 신청인은 사고로 인하여 시험검사원이 입은 손실, 손해를 배상하여야 한다.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spacing w:val="4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전항의 사고로 인하여 연구원이 시험검사원에게 적법하게 보상한 </w:t>
      </w:r>
      <w:proofErr w:type="spellStart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금원</w:t>
      </w:r>
      <w:proofErr w:type="spellEnd"/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중 신청인의 과실비율에 해당하는 부분에 대하여는 신청인은 이를 변상할 책임이 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제21조 (제품의 파손)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신청인의 의사에 의하여 소유권이 연구원에 유보된 시료 또는 제품, 물건이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실시 기타 준비행위 중에 파손, 망실된 경우 그것이 시험검사원의 고의 또는 과실로 인한 것이 아닌 한 연구원 또는 시험검사원은 이에 대한 배상책임을 지지 아니한다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.②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전항에서 연구원 또는 시험검사원이 배상책임을 지게 되는 경우 그 배상금액은 파손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망실된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당해 시료 또는 제품, 물건의 취득원가(수입품의 경우 송장가격) 또는 지불된 수수료의 3배 중 적은 금액으로 국한한다.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제22조 (</w:t>
      </w:r>
      <w:r w:rsidRPr="00AA72C9">
        <w:rPr>
          <w:rFonts w:ascii="맑은 고딕" w:eastAsia="맑은 고딕" w:hAnsi="맑은 고딕"/>
          <w:b/>
          <w:bCs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의 오류에 따른 책임)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제19조 제1항에 따라 성적서의 ‘합격’ 기타 시험/검사결과를 표시한 기재는 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직접 대상이 된 시료 자체에 대한 표시로만 인정되고 제19조 제2항 각 호의 사항을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아니하므로, 연구원의 귀책사유에 의한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오류가 있는 경우에도, 신청인 또는 제3자가 성적서의 기재사항을 제19조 제2항 각 호 사항의 전부 또는 일부를 표시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보증하는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취지 그밖에 제19조 제1항의 규정을 넘는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이용함으로써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발생하게 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</w:t>
      </w:r>
      <w:r w:rsidRPr="00AA72C9">
        <w:rPr>
          <w:rFonts w:ascii="맑은 고딕" w:eastAsia="맑은 고딕" w:hAnsi="맑은 고딕" w:hint="eastAsia"/>
          <w:sz w:val="7"/>
          <w:szCs w:val="7"/>
        </w:rPr>
        <w:t>(신청인 또는 제3자가 그와 같은 취지로 인식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간주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이용하여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이루어진 제품의 양산, 제조설비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공정의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투자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변경</w:t>
      </w:r>
      <w:r w:rsidRPr="00AA72C9">
        <w:rPr>
          <w:rFonts w:ascii="맑은 고딕" w:eastAsia="맑은 고딕" w:hAnsi="맑은 고딕" w:hint="eastAsia"/>
          <w:sz w:val="7"/>
          <w:szCs w:val="7"/>
        </w:rPr>
        <w:t>, 거래계약의 체결 등과 관련하여 발생한 신청인 또는 제3자의 손실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손해를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포함한다)에 대하여는 일체의 법적 책임을 지지 아니한다.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제5조 제3항, 제11조 제3항, 제13조 제2항 등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신청인의 귀책사유에 의하여 발생하였고, 연구원의 귀책사유가 없는 경우 연구원은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오류에 따른 직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간접의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손실 또는 손해에 대하여 일체의 법적 책임을 지지 아니한다. 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 및 전항은 연구원이 발급한 성적서 기타 시험/검사 결과를 사용하거나 이와 관련되어 일정한 이해관계를 가지는 신청인 외의 자에 대하여도 적용된다.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신청인은 제1항 내지 제3항의 책임 배제가 성적서 기타 연구원의 시험/검사 결과는 제19조 제1항의 한정된 의미를 가지는 것으로 이를 초과하는 사항이나 그 외의 사항과 관련된 추정이나 판단, 의사표시는 전적으로 그 판단, 의사표시를 하는 자의 재량과 책임 하에 있는 점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는 언제나 오류를 내포할 수 있다는 불가피성에 기인한 것임을 이해하고 이에 대하여 이의를 제기하지 않는다. ⑤ 신청인은 연구원의 귀책사유와 무관하게 필연적으로 발생하는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오류를 사유로 수수료 등 비용의 상환을 청구할 수 없다.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제23조 (구상)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의 오류가 제5조 제3항, 제13조 제2항 기타 신청인의 부주의나 과실, 제18조 제1항을 위반한 성적서의 무단 사용 기타 이 약관 규정의 위배 등 신청인의 귀책사유로 인한 경우, 신청인은 연구원이 신청인의 귀책사유에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>의 오류로 인하여 제3자에게 이행한 보상금, 배상금 기타 소송비용(변호사보수 포함)을 변상할 책임이 있다.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제24조 (그 밖의 법적 책임 및 소멸시효)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제20조 내지 제22조의 면책이 적용되지 아니하는 연구원, 시험검사원의 불법행위, 채무불이행 기타 법령의 규정에 의하여 연구원이 신청인에게 부담하게 되는 손해배상 등 책임은 연구원, 시험검사원 기타 피용인의 고의 또는 중과실에 의한 것이 아닌 한 면책한다.</w:t>
      </w:r>
    </w:p>
    <w:p w:rsidR="001B58CC" w:rsidRPr="00AA72C9" w:rsidRDefault="001B58CC" w:rsidP="001B58CC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b/>
          <w:bCs/>
          <w:sz w:val="7"/>
          <w:szCs w:val="7"/>
        </w:rPr>
      </w:pPr>
    </w:p>
    <w:p w:rsidR="001B58CC" w:rsidRPr="00AA72C9" w:rsidRDefault="001B58CC" w:rsidP="001B58CC">
      <w:pPr>
        <w:pStyle w:val="hstyle2"/>
        <w:widowControl w:val="0"/>
        <w:adjustRightInd w:val="0"/>
        <w:jc w:val="center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제7장 약관의 효력, 해석, 분쟁 해결 등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제25조 (약관의 적용과 효력)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약관을 적용함에 있어 신청서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계약서에서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달리 정함이 없거나 연구원의 특별약관에 정함이 없는 사항에 대하여는 이 약관이 적용된다.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연구원의 적법한 대리권을 가지지 않은 시험검사원과 신청인 사이의 그 어떤 합의와 계약으로도 이 약관의 적용을 배제하거나 그 효력을 제한할 수 없다. 이 약관의 배제는 오로지 연구원 원장 명의의 서면 합의에 의하여서만 가능하다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.③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약관의 내용을 변경하거나 수정하는 경우에도 전항과 같다. ④ 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>이 약관의 적용을 배제하거나 변경</w:t>
      </w:r>
      <w:r w:rsidRPr="00AA72C9">
        <w:rPr>
          <w:rFonts w:ascii="맑은 고딕" w:eastAsia="MS Mincho" w:hAnsi="맑은 고딕" w:cs="MS Mincho" w:hint="eastAsia"/>
          <w:spacing w:val="4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pacing w:val="4"/>
          <w:sz w:val="7"/>
          <w:szCs w:val="7"/>
        </w:rPr>
        <w:t>수정하는</w:t>
      </w:r>
      <w:r w:rsidRPr="00AA72C9">
        <w:rPr>
          <w:rFonts w:ascii="맑은 고딕" w:eastAsia="맑은 고딕" w:hAnsi="맑은 고딕" w:hint="eastAsia"/>
          <w:spacing w:val="4"/>
          <w:sz w:val="7"/>
          <w:szCs w:val="7"/>
        </w:rPr>
        <w:t xml:space="preserve"> 특별약관, 서면 합의가 대한민국의 법령에 반하는 경우에는 무효로 한다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제26조 (준거법</w:t>
      </w:r>
      <w:r w:rsidRPr="00AA72C9">
        <w:rPr>
          <w:rFonts w:ascii="맑은 고딕" w:eastAsia="MS Mincho" w:hAnsi="맑은 고딕" w:cs="MS Mincho" w:hint="eastAsia"/>
          <w:b/>
          <w:bCs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b/>
          <w:bCs/>
          <w:sz w:val="7"/>
          <w:szCs w:val="7"/>
        </w:rPr>
        <w:t>언어</w:t>
      </w: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및 약관이 적용되는 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기타 연구원에 법적 구속력을 부여하는 일체의 서면은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한국법을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준거법으로 하여 한국어로 체결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작성되어야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등의 해석에 있어서도 한국의 법령이나 판례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상관습을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준거로 한다.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③ 제1항의 약관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계약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협약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협정</w:t>
      </w:r>
      <w:r w:rsidRPr="00AA72C9">
        <w:rPr>
          <w:rFonts w:ascii="맑은 고딕" w:eastAsia="MS Mincho" w:hAnsi="맑은 고딕" w:cs="MS Mincho" w:hint="eastAsia"/>
          <w:sz w:val="7"/>
          <w:szCs w:val="7"/>
        </w:rPr>
        <w:t>․</w:t>
      </w:r>
      <w:r w:rsidRPr="00AA72C9">
        <w:rPr>
          <w:rFonts w:ascii="맑은 고딕" w:eastAsia="맑은 고딕" w:hAnsi="맑은 고딕" w:cs="맑은 고딕" w:hint="eastAsia"/>
          <w:sz w:val="7"/>
          <w:szCs w:val="7"/>
        </w:rPr>
        <w:t>서면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등이 외국어로 작성되거나 번역되는 경우에도 그 해석과 적용에 있어서는 한국어로 작성된 것을 기준으로 한다.  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④ 제1항 내지 제3항을 위배하여 외국법 및 외국어를 준거법 또는 언어로 하는 약정은 효력이 없다.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제27조 (분쟁의 해결절차 및 관할)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① 이 약관 또는 약관이 적용되는 시험/검사</w:t>
      </w:r>
      <w:r w:rsidRPr="00AA72C9">
        <w:rPr>
          <w:rFonts w:ascii="맑은 고딕" w:eastAsia="맑은 고딕" w:hAnsi="맑은 고딕"/>
          <w:sz w:val="7"/>
          <w:szCs w:val="7"/>
        </w:rPr>
        <w:t>와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관련하여 발생한 일체의 분쟁은 1차로 당사자간의 조정, 중재, 화해 등 자발적인 노력을 통해 해결되어야 한다.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② 전항의 분쟁과 관련하여 소송을 제기하는 경우 서울중앙지방법원을 그 전속적 관할법원으로 한다. 신청인의 요청이 있는 경우 별도 합의를 통해 전속관할법원을 정할 수 있다.</w:t>
      </w:r>
      <w:r w:rsidRPr="00AA72C9">
        <w:rPr>
          <w:rFonts w:ascii="맑은 고딕" w:eastAsia="맑은 고딕" w:hAnsi="맑은 고딕" w:hint="eastAsia"/>
          <w:i/>
          <w:sz w:val="7"/>
          <w:szCs w:val="7"/>
          <w:shd w:val="pct15" w:color="auto" w:fill="FFFFFF"/>
        </w:rPr>
        <w:t xml:space="preserve"> </w:t>
      </w:r>
    </w:p>
    <w:p w:rsidR="001B58CC" w:rsidRPr="00AA72C9" w:rsidRDefault="001B58CC" w:rsidP="001B58CC">
      <w:pPr>
        <w:pStyle w:val="hstyle2"/>
        <w:widowControl w:val="0"/>
        <w:adjustRightInd w:val="0"/>
        <w:jc w:val="left"/>
        <w:rPr>
          <w:rFonts w:ascii="맑은 고딕" w:eastAsia="맑은 고딕" w:hAnsi="맑은 고딕"/>
          <w:i/>
          <w:sz w:val="7"/>
          <w:szCs w:val="7"/>
          <w:shd w:val="pct15" w:color="auto" w:fill="FFFFFF"/>
        </w:rPr>
      </w:pP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center"/>
        <w:rPr>
          <w:rFonts w:ascii="맑은 고딕" w:eastAsia="맑은 고딕" w:hAnsi="맑은 고딕"/>
          <w:b/>
          <w:bCs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개인정보 활용을 위한 이용자 동의사항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1. 개인정보의 수집·이용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목적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수집한 개인정보를 다음의 목적을 위해 활용합니다.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① 시험/검사 제공에 관한 계약 이행 및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제공에 따른 요금정산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시험/검사 등 연구원의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관련 신청, 변경, 성적서 발송, 회원가입,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문의 등을 포함한 이용계약 관련 사항의 처리 및 기타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관련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>, SMS, FAX 등을 통한 정보제공 사항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대금 결제, 청구서 발송, 전자세금계산서 청구, 요금 추심 등 요금 결제 및 정산에 관한 업무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② 고객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관리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따른 본인확인, 개인 식별, 불량회원의 부정 이용 방지와 비인가 사용 방지, 가입 의사 확인, 가입 및 가입횟수 제한, 연령확인, 불만처리 등 민원처리, 고지사항 전달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③ 마케팅 및 광고에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활용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우리 연구원 소식 및 신규 사업 소개, 인구통계학적 특성에 따른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 및 광고게재, 접속 빈도 파악, 회원의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이용에 대한 통계, 이벤트 등 광고 성 정보전달, 설문조사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2. 수집하려는 개인정보의 항목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① 수집항목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계약자의 성명, 유무선 전화번호, 팩스번호, 주소,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주소, 회원아이디, 비밀번호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법정대리인의 성명, 유무선 전화번호, 팩스번호, 주소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요금납부자의 성명, 청구지 주소, 유무선 전화번호, 팩스번호, </w:t>
      </w:r>
      <w:proofErr w:type="spellStart"/>
      <w:r w:rsidRPr="00AA72C9">
        <w:rPr>
          <w:rFonts w:ascii="맑은 고딕" w:eastAsia="맑은 고딕" w:hAnsi="맑은 고딕" w:hint="eastAsia"/>
          <w:sz w:val="7"/>
          <w:szCs w:val="7"/>
        </w:rPr>
        <w:t>이메일</w:t>
      </w:r>
      <w:proofErr w:type="spell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주소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   - 이용 중 </w:t>
      </w:r>
      <w:proofErr w:type="gramStart"/>
      <w:r w:rsidRPr="00AA72C9">
        <w:rPr>
          <w:rFonts w:ascii="맑은 고딕" w:eastAsia="맑은 고딕" w:hAnsi="맑은 고딕" w:hint="eastAsia"/>
          <w:sz w:val="7"/>
          <w:szCs w:val="7"/>
        </w:rPr>
        <w:t>생성정보 :</w:t>
      </w:r>
      <w:proofErr w:type="gramEnd"/>
      <w:r w:rsidRPr="00AA72C9">
        <w:rPr>
          <w:rFonts w:ascii="맑은 고딕" w:eastAsia="맑은 고딕" w:hAnsi="맑은 고딕" w:hint="eastAsia"/>
          <w:sz w:val="7"/>
          <w:szCs w:val="7"/>
        </w:rPr>
        <w:t xml:space="preserve">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이용기록, 접속 로그, 쿠키, 접속 IP 정보, 결제 기록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3. 개인정보의 보유 및 이용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기간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>우리 연구원은 개인정보 수집 및 이용목적이 달성된 후에는 예외 없이 해당 정보를 지체 없이 파기합니다.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4. 동의를 거부할 권리 및 동의 거부에 따른 불이익 </w:t>
      </w:r>
      <w:proofErr w:type="gramStart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내용 :</w:t>
      </w:r>
      <w:proofErr w:type="gramEnd"/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 xml:space="preserve"> 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이용자는 수집하는 개인정보에 대해 동의를 거부할 권리가 있으며 동의 거부 시에는 회원가입 및 일부 </w:t>
      </w:r>
      <w:r w:rsidRPr="00AA72C9">
        <w:rPr>
          <w:rFonts w:ascii="맑은 고딕" w:eastAsia="맑은 고딕" w:hAnsi="맑은 고딕"/>
          <w:sz w:val="7"/>
          <w:szCs w:val="7"/>
        </w:rPr>
        <w:t>시험/검사</w:t>
      </w:r>
      <w:r w:rsidRPr="00AA72C9">
        <w:rPr>
          <w:rFonts w:ascii="맑은 고딕" w:eastAsia="맑은 고딕" w:hAnsi="맑은 고딕" w:hint="eastAsia"/>
          <w:sz w:val="7"/>
          <w:szCs w:val="7"/>
        </w:rPr>
        <w:t xml:space="preserve"> 제공이 제한됩니다.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b/>
          <w:bCs/>
          <w:sz w:val="7"/>
          <w:szCs w:val="7"/>
        </w:rPr>
        <w:t>5. 개인정보 제공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 xml:space="preserve">우리 연구원은 이용자의 개인정보를 원칙적으로 외부에 제공하지 않습니다. 다만, 아래의 경우에는 예외로 합니다. 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1) 이용자들이 사전에 동의한 경우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2) 법률에 특별한 규정이 있거나 법령상 의무를 준수하기 위하여 불가피한 경우</w:t>
      </w:r>
    </w:p>
    <w:p w:rsidR="001B58CC" w:rsidRPr="00AA72C9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※ 본 약관 외의 개인정보 활용과 관련한 기타 사항은 연구원의 개인정보 처리방침에 의해 처리되며, 연구원의 개인정보 처리방침은 연구원 홈페이지에서 확인 가능합니다.</w:t>
      </w:r>
    </w:p>
    <w:p w:rsidR="001B58CC" w:rsidRPr="00013740" w:rsidRDefault="001B58CC" w:rsidP="001B58CC">
      <w:pPr>
        <w:pStyle w:val="hstyle0"/>
        <w:widowControl w:val="0"/>
        <w:adjustRightInd w:val="0"/>
        <w:spacing w:line="240" w:lineRule="auto"/>
        <w:jc w:val="left"/>
        <w:rPr>
          <w:rFonts w:ascii="맑은 고딕" w:eastAsia="맑은 고딕" w:hAnsi="맑은 고딕"/>
          <w:sz w:val="7"/>
          <w:szCs w:val="7"/>
        </w:rPr>
      </w:pPr>
      <w:r w:rsidRPr="00AA72C9">
        <w:rPr>
          <w:rFonts w:ascii="맑은 고딕" w:eastAsia="맑은 고딕" w:hAnsi="맑은 고딕" w:hint="eastAsia"/>
          <w:sz w:val="7"/>
          <w:szCs w:val="7"/>
        </w:rPr>
        <w:t>   - KOTITI 홈페이지(http://www.kotiti</w:t>
      </w:r>
      <w:r w:rsidRPr="00AA72C9">
        <w:rPr>
          <w:rFonts w:ascii="맑은 고딕" w:eastAsia="맑은 고딕" w:hAnsi="맑은 고딕"/>
          <w:sz w:val="7"/>
          <w:szCs w:val="7"/>
        </w:rPr>
        <w:t>-</w:t>
      </w:r>
      <w:r w:rsidRPr="00AA72C9">
        <w:rPr>
          <w:rFonts w:ascii="맑은 고딕" w:eastAsia="맑은 고딕" w:hAnsi="맑은 고딕" w:hint="eastAsia"/>
          <w:sz w:val="7"/>
          <w:szCs w:val="7"/>
        </w:rPr>
        <w:t>global.com)의 하단 개인정보 처리방침 링크</w:t>
      </w:r>
    </w:p>
    <w:p w:rsidR="001B58CC" w:rsidRPr="001B58CC" w:rsidRDefault="001B58CC" w:rsidP="001B58CC">
      <w:pPr>
        <w:widowControl/>
        <w:wordWrap/>
        <w:jc w:val="left"/>
        <w:rPr>
          <w:rFonts w:ascii="Segoe UI Symbol" w:eastAsia="돋움체" w:hAnsi="Segoe UI Symbol"/>
          <w:i/>
          <w:sz w:val="24"/>
        </w:rPr>
      </w:pPr>
    </w:p>
    <w:sectPr w:rsidR="001B58CC" w:rsidRPr="001B58CC" w:rsidSect="001B58CC">
      <w:headerReference w:type="first" r:id="rId11"/>
      <w:pgSz w:w="11906" w:h="16838" w:code="9"/>
      <w:pgMar w:top="454" w:right="454" w:bottom="454" w:left="454" w:header="284" w:footer="0" w:gutter="0"/>
      <w:cols w:num="2" w:space="198"/>
      <w:titlePg/>
      <w:docGrid w:linePitch="274" w:charSpace="-353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58A" w:rsidRDefault="0015058A">
      <w:r>
        <w:separator/>
      </w:r>
    </w:p>
  </w:endnote>
  <w:endnote w:type="continuationSeparator" w:id="0">
    <w:p w:rsidR="0015058A" w:rsidRDefault="00150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울릉도B">
    <w:altName w:val="문체부 훈민정음체"/>
    <w:charset w:val="81"/>
    <w:family w:val="roman"/>
    <w:pitch w:val="variable"/>
    <w:sig w:usb0="800002A7" w:usb1="19D77CF9" w:usb2="00000010" w:usb3="00000000" w:csb0="00080000" w:csb1="00000000"/>
  </w:font>
  <w:font w:name="함초롬바탕">
    <w:altName w:val="Arial Unicode MS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58A" w:rsidRDefault="0015058A">
      <w:r>
        <w:separator/>
      </w:r>
    </w:p>
  </w:footnote>
  <w:footnote w:type="continuationSeparator" w:id="0">
    <w:p w:rsidR="0015058A" w:rsidRDefault="001505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83B" w:rsidRPr="007672BC" w:rsidRDefault="00DF183B" w:rsidP="00DF183B">
    <w:pPr>
      <w:pStyle w:val="a4"/>
      <w:jc w:val="center"/>
      <w:rPr>
        <w:sz w:val="6"/>
      </w:rPr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>
          <wp:extent cx="2695575" cy="421640"/>
          <wp:effectExtent l="19050" t="0" r="9525" b="0"/>
          <wp:docPr id="5" name="그림 1" descr="KOTITI시험연구원_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TITI시험연구원_C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21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99" w:type="dxa"/>
        <w:right w:w="99" w:type="dxa"/>
      </w:tblCellMar>
      <w:tblLook w:val="0000"/>
    </w:tblPr>
    <w:tblGrid>
      <w:gridCol w:w="1517"/>
      <w:gridCol w:w="1417"/>
      <w:gridCol w:w="1314"/>
      <w:gridCol w:w="104"/>
      <w:gridCol w:w="1417"/>
      <w:gridCol w:w="284"/>
      <w:gridCol w:w="28"/>
      <w:gridCol w:w="427"/>
      <w:gridCol w:w="3939"/>
      <w:gridCol w:w="297"/>
    </w:tblGrid>
    <w:tr w:rsidR="00DF183B" w:rsidRPr="002B26D1" w:rsidTr="005B53D7">
      <w:trPr>
        <w:cantSplit/>
        <w:trHeight w:val="462"/>
      </w:trPr>
      <w:tc>
        <w:tcPr>
          <w:tcW w:w="6081" w:type="dxa"/>
          <w:gridSpan w:val="7"/>
          <w:tcBorders>
            <w:top w:val="nil"/>
            <w:left w:val="nil"/>
            <w:bottom w:val="nil"/>
            <w:right w:val="nil"/>
          </w:tcBorders>
          <w:vAlign w:val="center"/>
        </w:tcPr>
        <w:p w:rsidR="00DF183B" w:rsidRPr="005B056D" w:rsidRDefault="00DF183B" w:rsidP="005B53D7">
          <w:pPr>
            <w:pStyle w:val="hstyle0"/>
            <w:spacing w:line="240" w:lineRule="auto"/>
            <w:rPr>
              <w:rFonts w:ascii="돋움체" w:eastAsia="돋움체" w:hAnsi="돋움체"/>
              <w:sz w:val="44"/>
              <w:szCs w:val="44"/>
            </w:rPr>
          </w:pPr>
          <w:r w:rsidRPr="005B056D">
            <w:rPr>
              <w:rFonts w:ascii="돋움체" w:eastAsia="돋움체" w:hAnsi="돋움체" w:hint="eastAsia"/>
              <w:sz w:val="44"/>
              <w:szCs w:val="44"/>
            </w:rPr>
            <w:t>안전확인</w:t>
          </w:r>
          <w:r>
            <w:rPr>
              <w:rFonts w:ascii="돋움체" w:eastAsia="돋움체" w:hAnsi="돋움체" w:hint="eastAsia"/>
              <w:sz w:val="44"/>
              <w:szCs w:val="44"/>
            </w:rPr>
            <w:t xml:space="preserve"> 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시험</w:t>
          </w:r>
          <w:r w:rsidRPr="005B056D">
            <w:rPr>
              <w:rFonts w:ascii="돋움체" w:eastAsia="MS Mincho" w:hAnsi="MS Mincho" w:cs="MS Mincho" w:hint="eastAsia"/>
              <w:sz w:val="44"/>
              <w:szCs w:val="44"/>
            </w:rPr>
            <w:t>‧</w:t>
          </w:r>
          <w:r w:rsidRPr="005B056D">
            <w:rPr>
              <w:rFonts w:ascii="돋움체" w:eastAsia="돋움체" w:hAnsi="돋움체" w:hint="eastAsia"/>
              <w:sz w:val="44"/>
              <w:szCs w:val="44"/>
            </w:rPr>
            <w:t>검사의뢰서</w:t>
          </w:r>
        </w:p>
      </w:tc>
      <w:tc>
        <w:tcPr>
          <w:tcW w:w="4366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</w:tcPr>
        <w:p w:rsidR="00DF183B" w:rsidRPr="008B4570" w:rsidRDefault="00DF183B" w:rsidP="005B53D7">
          <w:pPr>
            <w:pStyle w:val="a4"/>
            <w:wordWrap/>
            <w:jc w:val="left"/>
            <w:rPr>
              <w:rFonts w:ascii="돋움체" w:eastAsia="돋움체" w:hAnsi="돋움체"/>
              <w:b/>
              <w:sz w:val="44"/>
              <w:szCs w:val="44"/>
            </w:rPr>
          </w:pPr>
          <w:r w:rsidRPr="008B4570">
            <w:rPr>
              <w:rFonts w:ascii="돋움체" w:eastAsia="돋움체" w:hAnsi="돋움체"/>
              <w:b/>
              <w:sz w:val="44"/>
              <w:szCs w:val="44"/>
            </w:rPr>
            <w:t>■</w:t>
          </w:r>
          <w:r w:rsidRPr="008B4570">
            <w:rPr>
              <w:rFonts w:ascii="돋움체" w:eastAsia="돋움체" w:hAnsi="돋움체" w:cs="Arial" w:hint="eastAsia"/>
              <w:b/>
              <w:sz w:val="44"/>
              <w:szCs w:val="44"/>
            </w:rPr>
            <w:t xml:space="preserve"> </w:t>
          </w:r>
          <w:r w:rsidRPr="008B4570">
            <w:rPr>
              <w:rFonts w:ascii="돋움체" w:eastAsia="돋움체" w:hAnsi="돋움체" w:hint="eastAsia"/>
              <w:b/>
              <w:sz w:val="44"/>
              <w:szCs w:val="44"/>
            </w:rPr>
            <w:t xml:space="preserve">유아용 </w:t>
          </w:r>
          <w:proofErr w:type="spellStart"/>
          <w:r>
            <w:rPr>
              <w:rFonts w:ascii="돋움체" w:eastAsia="돋움체" w:hAnsi="돋움체" w:hint="eastAsia"/>
              <w:b/>
              <w:sz w:val="44"/>
              <w:szCs w:val="44"/>
            </w:rPr>
            <w:t>캐리어</w:t>
          </w:r>
          <w:proofErr w:type="spellEnd"/>
        </w:p>
      </w:tc>
      <w:tc>
        <w:tcPr>
          <w:tcW w:w="29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DF183B" w:rsidRPr="00636F1A" w:rsidRDefault="00DF183B" w:rsidP="005B53D7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DF183B" w:rsidRPr="002B26D1" w:rsidTr="005B53D7">
      <w:trPr>
        <w:cantSplit/>
        <w:trHeight w:val="483"/>
      </w:trPr>
      <w:tc>
        <w:tcPr>
          <w:tcW w:w="4248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</w:tcPr>
        <w:p w:rsidR="00DF183B" w:rsidRPr="00E20D67" w:rsidRDefault="00DF183B" w:rsidP="005B53D7">
          <w:pPr>
            <w:pStyle w:val="hstyle0"/>
            <w:spacing w:line="240" w:lineRule="auto"/>
            <w:rPr>
              <w:rFonts w:ascii="돋움체" w:eastAsia="돋움체" w:hAnsi="돋움체"/>
              <w:b/>
              <w:color w:val="000000" w:themeColor="text1"/>
              <w:sz w:val="22"/>
              <w:szCs w:val="22"/>
            </w:rPr>
          </w:pPr>
          <w:r w:rsidRPr="00E20D67">
            <w:rPr>
              <w:rFonts w:ascii="돋움체" w:eastAsia="돋움체" w:hAnsi="돋움체" w:hint="eastAsia"/>
              <w:b/>
              <w:color w:val="000000" w:themeColor="text1"/>
              <w:sz w:val="22"/>
              <w:szCs w:val="22"/>
            </w:rPr>
            <w:t>경기도 과천시 과천대로7나길 48</w:t>
          </w:r>
        </w:p>
      </w:tc>
      <w:tc>
        <w:tcPr>
          <w:tcW w:w="2260" w:type="dxa"/>
          <w:gridSpan w:val="5"/>
          <w:tcBorders>
            <w:top w:val="nil"/>
            <w:left w:val="nil"/>
            <w:bottom w:val="nil"/>
            <w:right w:val="nil"/>
          </w:tcBorders>
          <w:vAlign w:val="center"/>
        </w:tcPr>
        <w:p w:rsidR="00DF183B" w:rsidRPr="00172055" w:rsidRDefault="00DF183B" w:rsidP="005B53D7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TEL:(02)3451-7</w:t>
          </w:r>
          <w:r>
            <w:rPr>
              <w:rFonts w:ascii="돋움체" w:eastAsia="돋움체" w:hAnsi="돋움체" w:hint="eastAsia"/>
              <w:sz w:val="22"/>
              <w:szCs w:val="22"/>
            </w:rPr>
            <w:t>432</w:t>
          </w:r>
        </w:p>
      </w:tc>
      <w:tc>
        <w:tcPr>
          <w:tcW w:w="393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F183B" w:rsidRPr="00172055" w:rsidRDefault="00DF183B" w:rsidP="005B53D7">
          <w:pPr>
            <w:pStyle w:val="a4"/>
            <w:wordWrap/>
            <w:rPr>
              <w:rFonts w:ascii="돋움체" w:eastAsia="돋움체" w:hAnsi="돋움체"/>
              <w:sz w:val="22"/>
              <w:szCs w:val="22"/>
            </w:rPr>
          </w:pPr>
          <w:r w:rsidRPr="00172055">
            <w:rPr>
              <w:rFonts w:ascii="돋움체" w:eastAsia="돋움체" w:hAnsi="돋움체" w:hint="eastAsia"/>
              <w:sz w:val="22"/>
              <w:szCs w:val="22"/>
            </w:rPr>
            <w:t>FAX:(02)3451-717</w:t>
          </w:r>
          <w:r>
            <w:rPr>
              <w:rFonts w:ascii="돋움체" w:eastAsia="돋움체" w:hAnsi="돋움체" w:hint="eastAsia"/>
              <w:sz w:val="22"/>
              <w:szCs w:val="22"/>
            </w:rPr>
            <w:t>7</w:t>
          </w:r>
        </w:p>
      </w:tc>
      <w:tc>
        <w:tcPr>
          <w:tcW w:w="297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DF183B" w:rsidRPr="00636F1A" w:rsidRDefault="00DF183B" w:rsidP="005B53D7">
          <w:pPr>
            <w:pStyle w:val="a4"/>
            <w:spacing w:line="360" w:lineRule="auto"/>
            <w:jc w:val="center"/>
            <w:rPr>
              <w:rFonts w:ascii="돋움체" w:eastAsia="돋움체" w:hAnsi="돋움체"/>
              <w:sz w:val="18"/>
              <w:szCs w:val="18"/>
            </w:rPr>
          </w:pPr>
        </w:p>
      </w:tc>
    </w:tr>
    <w:tr w:rsidR="00DF183B" w:rsidRPr="002B26D1" w:rsidTr="005B53D7">
      <w:trPr>
        <w:cantSplit/>
        <w:trHeight w:val="236"/>
      </w:trPr>
      <w:tc>
        <w:tcPr>
          <w:tcW w:w="2934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접수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35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결과</w:t>
          </w:r>
          <w:r>
            <w:rPr>
              <w:rFonts w:ascii="돋움체" w:eastAsia="돋움체" w:hAnsi="돋움체" w:hint="eastAsia"/>
              <w:sz w:val="19"/>
            </w:rPr>
            <w:t xml:space="preserve"> 확인</w:t>
          </w:r>
        </w:p>
      </w:tc>
      <w:tc>
        <w:tcPr>
          <w:tcW w:w="284" w:type="dxa"/>
          <w:vMerge w:val="restart"/>
          <w:tcBorders>
            <w:top w:val="nil"/>
            <w:left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tcBorders>
            <w:left w:val="nil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left"/>
            <w:rPr>
              <w:rFonts w:ascii="돋움체" w:eastAsia="돋움체" w:hAnsi="돋움체"/>
              <w:sz w:val="18"/>
            </w:rPr>
          </w:pPr>
          <w:r w:rsidRPr="002B26D1">
            <w:rPr>
              <w:rFonts w:ascii="돋움체" w:eastAsia="돋움체" w:hAnsi="돋움체" w:hint="eastAsia"/>
              <w:sz w:val="18"/>
            </w:rPr>
            <w:t>접수</w:t>
          </w:r>
          <w:r>
            <w:rPr>
              <w:rFonts w:ascii="돋움체" w:eastAsia="돋움체" w:hAnsi="돋움체" w:hint="eastAsia"/>
              <w:sz w:val="18"/>
            </w:rPr>
            <w:t>번</w:t>
          </w:r>
          <w:r w:rsidRPr="002B26D1">
            <w:rPr>
              <w:rFonts w:ascii="돋움체" w:eastAsia="돋움체" w:hAnsi="돋움체" w:hint="eastAsia"/>
              <w:sz w:val="18"/>
            </w:rPr>
            <w:t>호</w:t>
          </w:r>
        </w:p>
      </w:tc>
    </w:tr>
    <w:tr w:rsidR="00DF183B" w:rsidRPr="002B26D1" w:rsidTr="005B53D7">
      <w:trPr>
        <w:cantSplit/>
        <w:trHeight w:val="213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확인</w:t>
          </w: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담당</w:t>
          </w: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  <w:r>
            <w:rPr>
              <w:rFonts w:ascii="돋움체" w:eastAsia="돋움체" w:hAnsi="돋움체"/>
              <w:sz w:val="19"/>
            </w:rPr>
            <w:t>팀장</w:t>
          </w:r>
        </w:p>
      </w:tc>
      <w:tc>
        <w:tcPr>
          <w:tcW w:w="28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 w:val="restart"/>
          <w:tcBorders>
            <w:left w:val="nil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  <w:tr w:rsidR="00DF183B" w:rsidRPr="002B26D1" w:rsidTr="005B53D7">
      <w:trPr>
        <w:cantSplit/>
        <w:trHeight w:val="499"/>
      </w:trPr>
      <w:tc>
        <w:tcPr>
          <w:tcW w:w="15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8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1417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jc w:val="center"/>
            <w:rPr>
              <w:rFonts w:ascii="돋움체" w:eastAsia="돋움체" w:hAnsi="돋움체"/>
              <w:sz w:val="19"/>
            </w:rPr>
          </w:pPr>
        </w:p>
      </w:tc>
      <w:tc>
        <w:tcPr>
          <w:tcW w:w="284" w:type="dxa"/>
          <w:vMerge/>
          <w:tcBorders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rPr>
              <w:rFonts w:ascii="돋움체" w:eastAsia="돋움체" w:hAnsi="돋움체"/>
              <w:sz w:val="19"/>
            </w:rPr>
          </w:pPr>
        </w:p>
      </w:tc>
      <w:tc>
        <w:tcPr>
          <w:tcW w:w="4691" w:type="dxa"/>
          <w:gridSpan w:val="4"/>
          <w:vMerge/>
          <w:tcBorders>
            <w:left w:val="nil"/>
          </w:tcBorders>
          <w:vAlign w:val="center"/>
        </w:tcPr>
        <w:p w:rsidR="00DF183B" w:rsidRPr="002B26D1" w:rsidRDefault="00DF183B" w:rsidP="005B53D7">
          <w:pPr>
            <w:pStyle w:val="a4"/>
            <w:spacing w:line="288" w:lineRule="auto"/>
            <w:rPr>
              <w:rFonts w:ascii="돋움체" w:eastAsia="돋움체" w:hAnsi="돋움체"/>
              <w:sz w:val="18"/>
            </w:rPr>
          </w:pPr>
        </w:p>
      </w:tc>
    </w:tr>
  </w:tbl>
  <w:p w:rsidR="001B58CC" w:rsidRDefault="001B58CC">
    <w:pPr>
      <w:pStyle w:val="a4"/>
      <w:rPr>
        <w:sz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6DA" w:rsidRPr="007672BC" w:rsidRDefault="009416DA" w:rsidP="00C2200C">
    <w:pPr>
      <w:pStyle w:val="a4"/>
      <w:jc w:val="left"/>
      <w:rPr>
        <w:sz w:val="6"/>
      </w:rPr>
    </w:pPr>
  </w:p>
  <w:p w:rsidR="009416DA" w:rsidRDefault="009416DA">
    <w:pPr>
      <w:pStyle w:val="a4"/>
      <w:rPr>
        <w:sz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47496"/>
    <w:multiLevelType w:val="hybridMultilevel"/>
    <w:tmpl w:val="D21884D4"/>
    <w:lvl w:ilvl="0" w:tplc="4FCCB4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A9260C6"/>
    <w:multiLevelType w:val="hybridMultilevel"/>
    <w:tmpl w:val="97868D00"/>
    <w:lvl w:ilvl="0" w:tplc="04090001">
      <w:start w:val="1"/>
      <w:numFmt w:val="bullet"/>
      <w:lvlText w:val=""/>
      <w:lvlJc w:val="left"/>
      <w:pPr>
        <w:ind w:left="128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3" w:hanging="400"/>
      </w:pPr>
      <w:rPr>
        <w:rFonts w:ascii="Wingdings" w:hAnsi="Wingdings" w:hint="default"/>
      </w:rPr>
    </w:lvl>
  </w:abstractNum>
  <w:abstractNum w:abstractNumId="2">
    <w:nsid w:val="2B0342F6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3">
    <w:nsid w:val="3FC63DDC"/>
    <w:multiLevelType w:val="hybridMultilevel"/>
    <w:tmpl w:val="BFFA5DB4"/>
    <w:lvl w:ilvl="0" w:tplc="BA40CCF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  <w:i w:val="0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AFA6406"/>
    <w:multiLevelType w:val="hybridMultilevel"/>
    <w:tmpl w:val="79C61002"/>
    <w:lvl w:ilvl="0" w:tplc="5D7E2ED8">
      <w:start w:val="2"/>
      <w:numFmt w:val="bullet"/>
      <w:lvlText w:val="※"/>
      <w:lvlJc w:val="left"/>
      <w:pPr>
        <w:ind w:left="760" w:hanging="360"/>
      </w:pPr>
      <w:rPr>
        <w:rFonts w:ascii="휴먼모음T" w:eastAsia="휴먼모음T" w:hAnsi="돋움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670E4C07"/>
    <w:multiLevelType w:val="singleLevel"/>
    <w:tmpl w:val="C92A024A"/>
    <w:lvl w:ilvl="0">
      <w:start w:val="5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6E394220"/>
    <w:multiLevelType w:val="hybridMultilevel"/>
    <w:tmpl w:val="64207984"/>
    <w:lvl w:ilvl="0" w:tplc="E5B022B8">
      <w:start w:val="201"/>
      <w:numFmt w:val="bullet"/>
      <w:lvlText w:val="※"/>
      <w:lvlJc w:val="left"/>
      <w:pPr>
        <w:ind w:left="78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>
    <w:nsid w:val="6EEF1C37"/>
    <w:multiLevelType w:val="multilevel"/>
    <w:tmpl w:val="559489A0"/>
    <w:lvl w:ilvl="0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3" w:hanging="2160"/>
      </w:pPr>
      <w:rPr>
        <w:rFonts w:hint="default"/>
      </w:rPr>
    </w:lvl>
  </w:abstractNum>
  <w:abstractNum w:abstractNumId="8">
    <w:nsid w:val="6FA309FE"/>
    <w:multiLevelType w:val="hybridMultilevel"/>
    <w:tmpl w:val="590A49F4"/>
    <w:lvl w:ilvl="0" w:tplc="DA600EE8">
      <w:start w:val="3"/>
      <w:numFmt w:val="bullet"/>
      <w:lvlText w:val="※"/>
      <w:lvlJc w:val="left"/>
      <w:pPr>
        <w:ind w:left="753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9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3" w:hanging="400"/>
      </w:pPr>
      <w:rPr>
        <w:rFonts w:ascii="Wingdings" w:hAnsi="Wingdings" w:hint="default"/>
      </w:rPr>
    </w:lvl>
  </w:abstractNum>
  <w:abstractNum w:abstractNumId="9">
    <w:nsid w:val="7DF27E85"/>
    <w:multiLevelType w:val="singleLevel"/>
    <w:tmpl w:val="346805E0"/>
    <w:lvl w:ilvl="0">
      <w:start w:val="3"/>
      <w:numFmt w:val="decimal"/>
      <w:lvlText w:val="%1."/>
      <w:lvlJc w:val="left"/>
      <w:pPr>
        <w:tabs>
          <w:tab w:val="num" w:pos="1273"/>
        </w:tabs>
        <w:ind w:left="1273" w:hanging="369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51"/>
  <w:drawingGridHorizontalSpacing w:val="183"/>
  <w:drawingGridVerticalSpacing w:val="137"/>
  <w:displayHorizontalDrawingGridEvery w:val="0"/>
  <w:displayVerticalDrawingGridEvery w:val="2"/>
  <w:noPunctuationKerning/>
  <w:characterSpacingControl w:val="doNotCompress"/>
  <w:noLineBreaksAfter w:lang="ko-KR" w:val="([\{£¥‘“〈《「『【〔＄（［｛￦"/>
  <w:noLineBreaksBefore w:lang="ko-KR" w:val="!%),.:;?]}¢°’”′″℃〉》」』】〕！％），．：；？］｝￠"/>
  <w:hdrShapeDefaults>
    <o:shapedefaults v:ext="edit" spidmax="1536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CF5DCB"/>
    <w:rsid w:val="00002412"/>
    <w:rsid w:val="000044D3"/>
    <w:rsid w:val="00013743"/>
    <w:rsid w:val="00014A95"/>
    <w:rsid w:val="00015F76"/>
    <w:rsid w:val="00017323"/>
    <w:rsid w:val="000242CC"/>
    <w:rsid w:val="000248C6"/>
    <w:rsid w:val="00036679"/>
    <w:rsid w:val="00036C85"/>
    <w:rsid w:val="00044DB9"/>
    <w:rsid w:val="00062492"/>
    <w:rsid w:val="00062704"/>
    <w:rsid w:val="00062886"/>
    <w:rsid w:val="00070C25"/>
    <w:rsid w:val="00086C6C"/>
    <w:rsid w:val="000870C2"/>
    <w:rsid w:val="000917FF"/>
    <w:rsid w:val="00095453"/>
    <w:rsid w:val="000954F1"/>
    <w:rsid w:val="000B4976"/>
    <w:rsid w:val="000B4B1B"/>
    <w:rsid w:val="000B506A"/>
    <w:rsid w:val="000B60D9"/>
    <w:rsid w:val="000C6AE6"/>
    <w:rsid w:val="000D1008"/>
    <w:rsid w:val="000E021C"/>
    <w:rsid w:val="000F0328"/>
    <w:rsid w:val="000F0825"/>
    <w:rsid w:val="000F25B2"/>
    <w:rsid w:val="000F4D02"/>
    <w:rsid w:val="000F54AC"/>
    <w:rsid w:val="000F7683"/>
    <w:rsid w:val="00101E77"/>
    <w:rsid w:val="00105238"/>
    <w:rsid w:val="00112595"/>
    <w:rsid w:val="00115641"/>
    <w:rsid w:val="00124D4E"/>
    <w:rsid w:val="001277DE"/>
    <w:rsid w:val="00131150"/>
    <w:rsid w:val="00136389"/>
    <w:rsid w:val="00140300"/>
    <w:rsid w:val="00144A3D"/>
    <w:rsid w:val="00147F8F"/>
    <w:rsid w:val="0015058A"/>
    <w:rsid w:val="00155E71"/>
    <w:rsid w:val="00156814"/>
    <w:rsid w:val="00163A28"/>
    <w:rsid w:val="0016682D"/>
    <w:rsid w:val="00171A1A"/>
    <w:rsid w:val="00171FE0"/>
    <w:rsid w:val="00172055"/>
    <w:rsid w:val="00175F20"/>
    <w:rsid w:val="001814E5"/>
    <w:rsid w:val="0018562F"/>
    <w:rsid w:val="0019204D"/>
    <w:rsid w:val="0019341C"/>
    <w:rsid w:val="001939E9"/>
    <w:rsid w:val="001943A2"/>
    <w:rsid w:val="001A0BFC"/>
    <w:rsid w:val="001A2843"/>
    <w:rsid w:val="001B0EFF"/>
    <w:rsid w:val="001B28BA"/>
    <w:rsid w:val="001B58CC"/>
    <w:rsid w:val="001C3A6F"/>
    <w:rsid w:val="001D4BB9"/>
    <w:rsid w:val="001D6C33"/>
    <w:rsid w:val="001E0998"/>
    <w:rsid w:val="001E574B"/>
    <w:rsid w:val="001E6ABA"/>
    <w:rsid w:val="001F257C"/>
    <w:rsid w:val="001F332E"/>
    <w:rsid w:val="001F3DE9"/>
    <w:rsid w:val="001F413A"/>
    <w:rsid w:val="001F6919"/>
    <w:rsid w:val="00202EA5"/>
    <w:rsid w:val="002048F8"/>
    <w:rsid w:val="002073E8"/>
    <w:rsid w:val="002127E5"/>
    <w:rsid w:val="0021311E"/>
    <w:rsid w:val="0021560E"/>
    <w:rsid w:val="00220386"/>
    <w:rsid w:val="00232FC1"/>
    <w:rsid w:val="00233C30"/>
    <w:rsid w:val="002441F6"/>
    <w:rsid w:val="002476B1"/>
    <w:rsid w:val="002516AD"/>
    <w:rsid w:val="0025344F"/>
    <w:rsid w:val="00253A4E"/>
    <w:rsid w:val="002628B5"/>
    <w:rsid w:val="00263927"/>
    <w:rsid w:val="0026750C"/>
    <w:rsid w:val="0029180C"/>
    <w:rsid w:val="00293C66"/>
    <w:rsid w:val="00297717"/>
    <w:rsid w:val="002A1EFF"/>
    <w:rsid w:val="002A25E3"/>
    <w:rsid w:val="002A2644"/>
    <w:rsid w:val="002A2BFF"/>
    <w:rsid w:val="002A3303"/>
    <w:rsid w:val="002B183B"/>
    <w:rsid w:val="002B19D2"/>
    <w:rsid w:val="002B26D1"/>
    <w:rsid w:val="002B3870"/>
    <w:rsid w:val="002B4281"/>
    <w:rsid w:val="002C0DD6"/>
    <w:rsid w:val="002C1C7A"/>
    <w:rsid w:val="002C253C"/>
    <w:rsid w:val="002C7A59"/>
    <w:rsid w:val="002D3F18"/>
    <w:rsid w:val="002D5456"/>
    <w:rsid w:val="002D5685"/>
    <w:rsid w:val="002E062F"/>
    <w:rsid w:val="002E12CF"/>
    <w:rsid w:val="002E34CC"/>
    <w:rsid w:val="002E35B2"/>
    <w:rsid w:val="002E5C30"/>
    <w:rsid w:val="002E6F72"/>
    <w:rsid w:val="002F1BC1"/>
    <w:rsid w:val="002F6C1C"/>
    <w:rsid w:val="00303F86"/>
    <w:rsid w:val="00325999"/>
    <w:rsid w:val="003270E8"/>
    <w:rsid w:val="003366B3"/>
    <w:rsid w:val="003420AA"/>
    <w:rsid w:val="00342AC5"/>
    <w:rsid w:val="00347195"/>
    <w:rsid w:val="00350DDB"/>
    <w:rsid w:val="00354550"/>
    <w:rsid w:val="003552D2"/>
    <w:rsid w:val="00356B84"/>
    <w:rsid w:val="003624BF"/>
    <w:rsid w:val="00364ECD"/>
    <w:rsid w:val="00367149"/>
    <w:rsid w:val="003705AC"/>
    <w:rsid w:val="00371C78"/>
    <w:rsid w:val="0037403A"/>
    <w:rsid w:val="00375A25"/>
    <w:rsid w:val="00384C27"/>
    <w:rsid w:val="00385789"/>
    <w:rsid w:val="00386879"/>
    <w:rsid w:val="00387027"/>
    <w:rsid w:val="00392B68"/>
    <w:rsid w:val="00395ACC"/>
    <w:rsid w:val="00396617"/>
    <w:rsid w:val="003A764A"/>
    <w:rsid w:val="003A79AE"/>
    <w:rsid w:val="003B3A61"/>
    <w:rsid w:val="003C0A33"/>
    <w:rsid w:val="003C0CAB"/>
    <w:rsid w:val="003C24CE"/>
    <w:rsid w:val="003C359D"/>
    <w:rsid w:val="003D195F"/>
    <w:rsid w:val="003D2A22"/>
    <w:rsid w:val="003D2CC5"/>
    <w:rsid w:val="003D39B3"/>
    <w:rsid w:val="003D5292"/>
    <w:rsid w:val="003E3CAF"/>
    <w:rsid w:val="003E4164"/>
    <w:rsid w:val="003E42A3"/>
    <w:rsid w:val="003E668D"/>
    <w:rsid w:val="003F20DB"/>
    <w:rsid w:val="003F59B8"/>
    <w:rsid w:val="003F6130"/>
    <w:rsid w:val="003F6CE0"/>
    <w:rsid w:val="00402EB9"/>
    <w:rsid w:val="00406107"/>
    <w:rsid w:val="00407C95"/>
    <w:rsid w:val="00416B0A"/>
    <w:rsid w:val="00417833"/>
    <w:rsid w:val="00422E24"/>
    <w:rsid w:val="00441A86"/>
    <w:rsid w:val="0044345D"/>
    <w:rsid w:val="0044381C"/>
    <w:rsid w:val="00445586"/>
    <w:rsid w:val="00445D58"/>
    <w:rsid w:val="004514F9"/>
    <w:rsid w:val="004522C9"/>
    <w:rsid w:val="0046158C"/>
    <w:rsid w:val="00464322"/>
    <w:rsid w:val="00465173"/>
    <w:rsid w:val="00465288"/>
    <w:rsid w:val="0046779C"/>
    <w:rsid w:val="004750F8"/>
    <w:rsid w:val="004776E6"/>
    <w:rsid w:val="00483F09"/>
    <w:rsid w:val="00486265"/>
    <w:rsid w:val="00491ED4"/>
    <w:rsid w:val="00492E04"/>
    <w:rsid w:val="00495057"/>
    <w:rsid w:val="00497A26"/>
    <w:rsid w:val="004B5204"/>
    <w:rsid w:val="004B5AF0"/>
    <w:rsid w:val="004B5B3A"/>
    <w:rsid w:val="004C04F6"/>
    <w:rsid w:val="004C0E32"/>
    <w:rsid w:val="004C2B8D"/>
    <w:rsid w:val="004C4B6F"/>
    <w:rsid w:val="004C6901"/>
    <w:rsid w:val="004C6C40"/>
    <w:rsid w:val="004C7BD0"/>
    <w:rsid w:val="004C7F55"/>
    <w:rsid w:val="004D1E19"/>
    <w:rsid w:val="004E3BFE"/>
    <w:rsid w:val="004E4BA8"/>
    <w:rsid w:val="004E5B2E"/>
    <w:rsid w:val="004F1AE1"/>
    <w:rsid w:val="0050145A"/>
    <w:rsid w:val="00503CC0"/>
    <w:rsid w:val="00505DC6"/>
    <w:rsid w:val="00506FD7"/>
    <w:rsid w:val="0051174E"/>
    <w:rsid w:val="005177DC"/>
    <w:rsid w:val="00521BBB"/>
    <w:rsid w:val="00526A74"/>
    <w:rsid w:val="005370D1"/>
    <w:rsid w:val="00541EA8"/>
    <w:rsid w:val="00543EAF"/>
    <w:rsid w:val="0055147D"/>
    <w:rsid w:val="005572AC"/>
    <w:rsid w:val="005635EC"/>
    <w:rsid w:val="00582829"/>
    <w:rsid w:val="005847FE"/>
    <w:rsid w:val="00591FE2"/>
    <w:rsid w:val="0059531F"/>
    <w:rsid w:val="005A0F44"/>
    <w:rsid w:val="005A6451"/>
    <w:rsid w:val="005A6772"/>
    <w:rsid w:val="005A6D81"/>
    <w:rsid w:val="005B056D"/>
    <w:rsid w:val="005B502E"/>
    <w:rsid w:val="005B73D3"/>
    <w:rsid w:val="005B7CB5"/>
    <w:rsid w:val="005C6109"/>
    <w:rsid w:val="005D7443"/>
    <w:rsid w:val="005F1357"/>
    <w:rsid w:val="005F3750"/>
    <w:rsid w:val="005F58F1"/>
    <w:rsid w:val="005F5952"/>
    <w:rsid w:val="005F79FC"/>
    <w:rsid w:val="00604FBD"/>
    <w:rsid w:val="00610277"/>
    <w:rsid w:val="006132C6"/>
    <w:rsid w:val="00621D92"/>
    <w:rsid w:val="00635D09"/>
    <w:rsid w:val="006568E8"/>
    <w:rsid w:val="006743EF"/>
    <w:rsid w:val="00675636"/>
    <w:rsid w:val="00681154"/>
    <w:rsid w:val="00687AD7"/>
    <w:rsid w:val="006950FA"/>
    <w:rsid w:val="006964C8"/>
    <w:rsid w:val="006A01A1"/>
    <w:rsid w:val="006A48B4"/>
    <w:rsid w:val="006B32F8"/>
    <w:rsid w:val="006C084B"/>
    <w:rsid w:val="006C2CF0"/>
    <w:rsid w:val="006C444F"/>
    <w:rsid w:val="006C5A93"/>
    <w:rsid w:val="006C652A"/>
    <w:rsid w:val="006C7901"/>
    <w:rsid w:val="006E09C4"/>
    <w:rsid w:val="006E0A03"/>
    <w:rsid w:val="006E16B1"/>
    <w:rsid w:val="006E4C57"/>
    <w:rsid w:val="006E72A9"/>
    <w:rsid w:val="006E7CA6"/>
    <w:rsid w:val="006F02FF"/>
    <w:rsid w:val="006F19A7"/>
    <w:rsid w:val="006F202C"/>
    <w:rsid w:val="007011A5"/>
    <w:rsid w:val="00703F66"/>
    <w:rsid w:val="00707179"/>
    <w:rsid w:val="007217CD"/>
    <w:rsid w:val="00721CDC"/>
    <w:rsid w:val="007346BC"/>
    <w:rsid w:val="00740885"/>
    <w:rsid w:val="007464FF"/>
    <w:rsid w:val="00750009"/>
    <w:rsid w:val="00755AE7"/>
    <w:rsid w:val="00762901"/>
    <w:rsid w:val="00763D4A"/>
    <w:rsid w:val="0076409A"/>
    <w:rsid w:val="007661D8"/>
    <w:rsid w:val="007672BC"/>
    <w:rsid w:val="007675A5"/>
    <w:rsid w:val="00775499"/>
    <w:rsid w:val="00775644"/>
    <w:rsid w:val="007818D2"/>
    <w:rsid w:val="00781FEA"/>
    <w:rsid w:val="007823A9"/>
    <w:rsid w:val="0079264A"/>
    <w:rsid w:val="00794599"/>
    <w:rsid w:val="007A2F55"/>
    <w:rsid w:val="007B4A0C"/>
    <w:rsid w:val="007C32F2"/>
    <w:rsid w:val="007C63C2"/>
    <w:rsid w:val="007D3D63"/>
    <w:rsid w:val="007D4341"/>
    <w:rsid w:val="007D6259"/>
    <w:rsid w:val="007E1256"/>
    <w:rsid w:val="007E2E55"/>
    <w:rsid w:val="007F1A58"/>
    <w:rsid w:val="007F77A0"/>
    <w:rsid w:val="00807BD9"/>
    <w:rsid w:val="00807EC8"/>
    <w:rsid w:val="008129EB"/>
    <w:rsid w:val="00812D10"/>
    <w:rsid w:val="00816156"/>
    <w:rsid w:val="008162C9"/>
    <w:rsid w:val="00820972"/>
    <w:rsid w:val="00823E48"/>
    <w:rsid w:val="0082529A"/>
    <w:rsid w:val="00826CC0"/>
    <w:rsid w:val="00832A56"/>
    <w:rsid w:val="00837581"/>
    <w:rsid w:val="00837F72"/>
    <w:rsid w:val="00842051"/>
    <w:rsid w:val="0084299D"/>
    <w:rsid w:val="008441AE"/>
    <w:rsid w:val="008507F5"/>
    <w:rsid w:val="00851893"/>
    <w:rsid w:val="0085431D"/>
    <w:rsid w:val="00854F85"/>
    <w:rsid w:val="00855943"/>
    <w:rsid w:val="00865603"/>
    <w:rsid w:val="008704ED"/>
    <w:rsid w:val="008733D0"/>
    <w:rsid w:val="00874D56"/>
    <w:rsid w:val="008766E3"/>
    <w:rsid w:val="0087790C"/>
    <w:rsid w:val="008845A7"/>
    <w:rsid w:val="0088629E"/>
    <w:rsid w:val="008903A7"/>
    <w:rsid w:val="0089130C"/>
    <w:rsid w:val="008A0FA2"/>
    <w:rsid w:val="008A26A1"/>
    <w:rsid w:val="008A358D"/>
    <w:rsid w:val="008A694C"/>
    <w:rsid w:val="008B578A"/>
    <w:rsid w:val="008C7876"/>
    <w:rsid w:val="008D231D"/>
    <w:rsid w:val="008E2DB6"/>
    <w:rsid w:val="008F0F01"/>
    <w:rsid w:val="008F106A"/>
    <w:rsid w:val="008F554D"/>
    <w:rsid w:val="00903C8A"/>
    <w:rsid w:val="009061B6"/>
    <w:rsid w:val="00906591"/>
    <w:rsid w:val="0091385D"/>
    <w:rsid w:val="0091593D"/>
    <w:rsid w:val="009176BD"/>
    <w:rsid w:val="00922298"/>
    <w:rsid w:val="00922EF7"/>
    <w:rsid w:val="009301F0"/>
    <w:rsid w:val="00932262"/>
    <w:rsid w:val="009374CB"/>
    <w:rsid w:val="009403F6"/>
    <w:rsid w:val="009416DA"/>
    <w:rsid w:val="00942956"/>
    <w:rsid w:val="00951961"/>
    <w:rsid w:val="00956446"/>
    <w:rsid w:val="00957238"/>
    <w:rsid w:val="0096662C"/>
    <w:rsid w:val="00967792"/>
    <w:rsid w:val="00982039"/>
    <w:rsid w:val="00982702"/>
    <w:rsid w:val="00982EDA"/>
    <w:rsid w:val="009876DA"/>
    <w:rsid w:val="00987E16"/>
    <w:rsid w:val="009A0C0E"/>
    <w:rsid w:val="009A260C"/>
    <w:rsid w:val="009A3D9E"/>
    <w:rsid w:val="009A7D18"/>
    <w:rsid w:val="009B38E6"/>
    <w:rsid w:val="009B5E5D"/>
    <w:rsid w:val="009C50A8"/>
    <w:rsid w:val="009C6BA3"/>
    <w:rsid w:val="009E1F29"/>
    <w:rsid w:val="009E4E05"/>
    <w:rsid w:val="009E5136"/>
    <w:rsid w:val="009E7F07"/>
    <w:rsid w:val="009F073C"/>
    <w:rsid w:val="009F258C"/>
    <w:rsid w:val="009F28AB"/>
    <w:rsid w:val="009F2977"/>
    <w:rsid w:val="00A00E12"/>
    <w:rsid w:val="00A01C26"/>
    <w:rsid w:val="00A02F35"/>
    <w:rsid w:val="00A05AF8"/>
    <w:rsid w:val="00A06AE5"/>
    <w:rsid w:val="00A12E24"/>
    <w:rsid w:val="00A177DC"/>
    <w:rsid w:val="00A2285C"/>
    <w:rsid w:val="00A22EF2"/>
    <w:rsid w:val="00A262A6"/>
    <w:rsid w:val="00A3012B"/>
    <w:rsid w:val="00A34D01"/>
    <w:rsid w:val="00A36694"/>
    <w:rsid w:val="00A37E81"/>
    <w:rsid w:val="00A42F38"/>
    <w:rsid w:val="00A54066"/>
    <w:rsid w:val="00A55CFD"/>
    <w:rsid w:val="00A57201"/>
    <w:rsid w:val="00A61AA3"/>
    <w:rsid w:val="00A674D7"/>
    <w:rsid w:val="00A8378B"/>
    <w:rsid w:val="00AA374C"/>
    <w:rsid w:val="00AB7470"/>
    <w:rsid w:val="00AC2EE5"/>
    <w:rsid w:val="00AD1E5D"/>
    <w:rsid w:val="00AD3358"/>
    <w:rsid w:val="00AD5FB8"/>
    <w:rsid w:val="00AD70CA"/>
    <w:rsid w:val="00AE5924"/>
    <w:rsid w:val="00AE6D5E"/>
    <w:rsid w:val="00AF2BB0"/>
    <w:rsid w:val="00B03655"/>
    <w:rsid w:val="00B059B8"/>
    <w:rsid w:val="00B10BFF"/>
    <w:rsid w:val="00B11719"/>
    <w:rsid w:val="00B1473F"/>
    <w:rsid w:val="00B16151"/>
    <w:rsid w:val="00B17757"/>
    <w:rsid w:val="00B20C9A"/>
    <w:rsid w:val="00B2155A"/>
    <w:rsid w:val="00B251F6"/>
    <w:rsid w:val="00B322A7"/>
    <w:rsid w:val="00B327AF"/>
    <w:rsid w:val="00B533D3"/>
    <w:rsid w:val="00B536A5"/>
    <w:rsid w:val="00B5745D"/>
    <w:rsid w:val="00B6222C"/>
    <w:rsid w:val="00B6538C"/>
    <w:rsid w:val="00B701B0"/>
    <w:rsid w:val="00B73F0B"/>
    <w:rsid w:val="00B83C29"/>
    <w:rsid w:val="00B904A8"/>
    <w:rsid w:val="00BA00BF"/>
    <w:rsid w:val="00BC0A5C"/>
    <w:rsid w:val="00BC2092"/>
    <w:rsid w:val="00BC51DE"/>
    <w:rsid w:val="00BD0BE6"/>
    <w:rsid w:val="00BD1F8F"/>
    <w:rsid w:val="00BD2AE3"/>
    <w:rsid w:val="00BD3074"/>
    <w:rsid w:val="00BD4180"/>
    <w:rsid w:val="00BE35C6"/>
    <w:rsid w:val="00BE5FA6"/>
    <w:rsid w:val="00BE7F67"/>
    <w:rsid w:val="00BF0DE4"/>
    <w:rsid w:val="00BF2087"/>
    <w:rsid w:val="00BF61B3"/>
    <w:rsid w:val="00C033CF"/>
    <w:rsid w:val="00C056DA"/>
    <w:rsid w:val="00C05BA2"/>
    <w:rsid w:val="00C103A8"/>
    <w:rsid w:val="00C2200C"/>
    <w:rsid w:val="00C235C8"/>
    <w:rsid w:val="00C304D0"/>
    <w:rsid w:val="00C43AA1"/>
    <w:rsid w:val="00C506FD"/>
    <w:rsid w:val="00C53959"/>
    <w:rsid w:val="00C54A01"/>
    <w:rsid w:val="00C6463B"/>
    <w:rsid w:val="00C654E0"/>
    <w:rsid w:val="00C70164"/>
    <w:rsid w:val="00C70317"/>
    <w:rsid w:val="00C7242E"/>
    <w:rsid w:val="00C7328A"/>
    <w:rsid w:val="00C94FA9"/>
    <w:rsid w:val="00CA1A6B"/>
    <w:rsid w:val="00CB34F1"/>
    <w:rsid w:val="00CB5ECD"/>
    <w:rsid w:val="00CB60FC"/>
    <w:rsid w:val="00CB7FAD"/>
    <w:rsid w:val="00CC34A7"/>
    <w:rsid w:val="00CD6114"/>
    <w:rsid w:val="00CE52A7"/>
    <w:rsid w:val="00CE7C35"/>
    <w:rsid w:val="00CF0052"/>
    <w:rsid w:val="00CF2D9B"/>
    <w:rsid w:val="00CF5A84"/>
    <w:rsid w:val="00CF5DCB"/>
    <w:rsid w:val="00D12B3A"/>
    <w:rsid w:val="00D16F83"/>
    <w:rsid w:val="00D27D42"/>
    <w:rsid w:val="00D35C83"/>
    <w:rsid w:val="00D3685B"/>
    <w:rsid w:val="00D42A6B"/>
    <w:rsid w:val="00D458B0"/>
    <w:rsid w:val="00D46616"/>
    <w:rsid w:val="00D47205"/>
    <w:rsid w:val="00D4756C"/>
    <w:rsid w:val="00D5408E"/>
    <w:rsid w:val="00D546F4"/>
    <w:rsid w:val="00D60E3F"/>
    <w:rsid w:val="00D666E5"/>
    <w:rsid w:val="00D758CF"/>
    <w:rsid w:val="00D85882"/>
    <w:rsid w:val="00DA4423"/>
    <w:rsid w:val="00DB2D57"/>
    <w:rsid w:val="00DC182C"/>
    <w:rsid w:val="00DC66EB"/>
    <w:rsid w:val="00DD29A8"/>
    <w:rsid w:val="00DE3899"/>
    <w:rsid w:val="00DE443F"/>
    <w:rsid w:val="00DF183B"/>
    <w:rsid w:val="00DF2630"/>
    <w:rsid w:val="00DF3492"/>
    <w:rsid w:val="00DF57C9"/>
    <w:rsid w:val="00DF76FD"/>
    <w:rsid w:val="00E00F0D"/>
    <w:rsid w:val="00E03A81"/>
    <w:rsid w:val="00E13829"/>
    <w:rsid w:val="00E1416E"/>
    <w:rsid w:val="00E2412A"/>
    <w:rsid w:val="00E316CD"/>
    <w:rsid w:val="00E3307E"/>
    <w:rsid w:val="00E34FD4"/>
    <w:rsid w:val="00E35F0F"/>
    <w:rsid w:val="00E36A0D"/>
    <w:rsid w:val="00E3705C"/>
    <w:rsid w:val="00E443FA"/>
    <w:rsid w:val="00E446A3"/>
    <w:rsid w:val="00E44B2C"/>
    <w:rsid w:val="00E522AA"/>
    <w:rsid w:val="00E526C1"/>
    <w:rsid w:val="00E55C9A"/>
    <w:rsid w:val="00E55E45"/>
    <w:rsid w:val="00E6093B"/>
    <w:rsid w:val="00E62484"/>
    <w:rsid w:val="00E65179"/>
    <w:rsid w:val="00E65B1A"/>
    <w:rsid w:val="00E66422"/>
    <w:rsid w:val="00E66AD4"/>
    <w:rsid w:val="00E67872"/>
    <w:rsid w:val="00E7284D"/>
    <w:rsid w:val="00E72CD2"/>
    <w:rsid w:val="00E77DCF"/>
    <w:rsid w:val="00E822DE"/>
    <w:rsid w:val="00E82B77"/>
    <w:rsid w:val="00E86D8E"/>
    <w:rsid w:val="00E91BE1"/>
    <w:rsid w:val="00EA1451"/>
    <w:rsid w:val="00EB1D04"/>
    <w:rsid w:val="00EB77DE"/>
    <w:rsid w:val="00EB7B20"/>
    <w:rsid w:val="00EC2A65"/>
    <w:rsid w:val="00EC527F"/>
    <w:rsid w:val="00EC7368"/>
    <w:rsid w:val="00EC7896"/>
    <w:rsid w:val="00ED2786"/>
    <w:rsid w:val="00EE488A"/>
    <w:rsid w:val="00F02E6C"/>
    <w:rsid w:val="00F04452"/>
    <w:rsid w:val="00F05B52"/>
    <w:rsid w:val="00F067F8"/>
    <w:rsid w:val="00F14007"/>
    <w:rsid w:val="00F2311B"/>
    <w:rsid w:val="00F24822"/>
    <w:rsid w:val="00F47777"/>
    <w:rsid w:val="00F5004B"/>
    <w:rsid w:val="00F524EF"/>
    <w:rsid w:val="00F55241"/>
    <w:rsid w:val="00F601D6"/>
    <w:rsid w:val="00F670E4"/>
    <w:rsid w:val="00F76936"/>
    <w:rsid w:val="00F77CBC"/>
    <w:rsid w:val="00F81D40"/>
    <w:rsid w:val="00F82852"/>
    <w:rsid w:val="00F8593C"/>
    <w:rsid w:val="00F91E19"/>
    <w:rsid w:val="00FA7EEF"/>
    <w:rsid w:val="00FB1F82"/>
    <w:rsid w:val="00FB5EE1"/>
    <w:rsid w:val="00FC1E23"/>
    <w:rsid w:val="00FC205B"/>
    <w:rsid w:val="00FC32A8"/>
    <w:rsid w:val="00FC7D83"/>
    <w:rsid w:val="00FD08F1"/>
    <w:rsid w:val="00FD2110"/>
    <w:rsid w:val="00FD2918"/>
    <w:rsid w:val="00FD4B7F"/>
    <w:rsid w:val="00FD7A4C"/>
    <w:rsid w:val="00FE3F3B"/>
    <w:rsid w:val="00FF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D7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qFormat/>
    <w:rsid w:val="00D4756C"/>
    <w:pPr>
      <w:keepNext/>
      <w:widowControl/>
      <w:tabs>
        <w:tab w:val="left" w:pos="4464"/>
      </w:tabs>
      <w:wordWrap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Courier New" w:hAnsi="Courier New"/>
      <w:b/>
      <w:color w:val="000000"/>
      <w:kern w:val="0"/>
    </w:rPr>
  </w:style>
  <w:style w:type="paragraph" w:styleId="6">
    <w:name w:val="heading 6"/>
    <w:basedOn w:val="a"/>
    <w:next w:val="a0"/>
    <w:qFormat/>
    <w:rsid w:val="00D4756C"/>
    <w:pPr>
      <w:keepNext/>
      <w:widowControl/>
      <w:wordWrap/>
      <w:overflowPunct w:val="0"/>
      <w:autoSpaceDE w:val="0"/>
      <w:autoSpaceDN w:val="0"/>
      <w:adjustRightInd w:val="0"/>
      <w:jc w:val="center"/>
      <w:textAlignment w:val="baseline"/>
      <w:outlineLvl w:val="5"/>
    </w:pPr>
    <w:rPr>
      <w:b/>
      <w:color w:val="00000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semiHidden/>
    <w:rsid w:val="00D4756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D4756C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textAlignment w:val="baseline"/>
    </w:pPr>
    <w:rPr>
      <w:color w:val="000000"/>
      <w:kern w:val="0"/>
    </w:rPr>
  </w:style>
  <w:style w:type="paragraph" w:customStyle="1" w:styleId="TEMP">
    <w:name w:val="TEMP"/>
    <w:basedOn w:val="a"/>
    <w:rsid w:val="00D4756C"/>
    <w:pPr>
      <w:widowControl/>
      <w:tabs>
        <w:tab w:val="center" w:pos="2340"/>
        <w:tab w:val="left" w:pos="4140"/>
        <w:tab w:val="left" w:pos="8640"/>
      </w:tabs>
      <w:wordWrap/>
      <w:overflowPunct w:val="0"/>
      <w:autoSpaceDE w:val="0"/>
      <w:autoSpaceDN w:val="0"/>
      <w:adjustRightInd w:val="0"/>
      <w:jc w:val="left"/>
      <w:textAlignment w:val="baseline"/>
    </w:pPr>
    <w:rPr>
      <w:b/>
      <w:noProof/>
      <w:color w:val="000000"/>
      <w:kern w:val="0"/>
    </w:rPr>
  </w:style>
  <w:style w:type="paragraph" w:styleId="a0">
    <w:name w:val="Normal Indent"/>
    <w:basedOn w:val="a"/>
    <w:semiHidden/>
    <w:rsid w:val="00D4756C"/>
    <w:pPr>
      <w:widowControl/>
      <w:wordWrap/>
      <w:overflowPunct w:val="0"/>
      <w:autoSpaceDE w:val="0"/>
      <w:autoSpaceDN w:val="0"/>
      <w:adjustRightInd w:val="0"/>
      <w:ind w:left="851"/>
      <w:jc w:val="left"/>
      <w:textAlignment w:val="baseline"/>
    </w:pPr>
    <w:rPr>
      <w:noProof/>
      <w:color w:val="000000"/>
      <w:kern w:val="0"/>
    </w:rPr>
  </w:style>
  <w:style w:type="paragraph" w:styleId="a7">
    <w:name w:val="Balloon Text"/>
    <w:basedOn w:val="a"/>
    <w:link w:val="Char1"/>
    <w:uiPriority w:val="99"/>
    <w:semiHidden/>
    <w:unhideWhenUsed/>
    <w:rsid w:val="0084299D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basedOn w:val="a1"/>
    <w:link w:val="a7"/>
    <w:uiPriority w:val="99"/>
    <w:semiHidden/>
    <w:rsid w:val="0084299D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hstyle0">
    <w:name w:val="hstyle0"/>
    <w:basedOn w:val="a"/>
    <w:rsid w:val="00807EC8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8">
    <w:name w:val="Table Grid"/>
    <w:basedOn w:val="a2"/>
    <w:uiPriority w:val="59"/>
    <w:rsid w:val="0038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y1de2h1">
    <w:name w:val="pty1_de2h1"/>
    <w:basedOn w:val="a"/>
    <w:rsid w:val="00DF57C9"/>
    <w:pPr>
      <w:widowControl/>
      <w:wordWrap/>
      <w:ind w:hanging="225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s0">
    <w:name w:val="s0"/>
    <w:rsid w:val="003B3A61"/>
    <w:pPr>
      <w:widowControl w:val="0"/>
      <w:autoSpaceDE w:val="0"/>
      <w:autoSpaceDN w:val="0"/>
      <w:adjustRightInd w:val="0"/>
    </w:pPr>
    <w:rPr>
      <w:rFonts w:ascii="HY울릉도B" w:eastAsia="HY울릉도B" w:hAnsi="맑은 고딕"/>
      <w:sz w:val="24"/>
      <w:szCs w:val="24"/>
    </w:rPr>
  </w:style>
  <w:style w:type="character" w:customStyle="1" w:styleId="Char">
    <w:name w:val="머리글 Char"/>
    <w:basedOn w:val="a1"/>
    <w:link w:val="a4"/>
    <w:semiHidden/>
    <w:rsid w:val="007823A9"/>
    <w:rPr>
      <w:kern w:val="2"/>
    </w:rPr>
  </w:style>
  <w:style w:type="character" w:customStyle="1" w:styleId="Char0">
    <w:name w:val="바닥글 Char"/>
    <w:basedOn w:val="a1"/>
    <w:link w:val="a5"/>
    <w:uiPriority w:val="99"/>
    <w:rsid w:val="008C7876"/>
    <w:rPr>
      <w:kern w:val="2"/>
    </w:rPr>
  </w:style>
  <w:style w:type="paragraph" w:customStyle="1" w:styleId="a9">
    <w:name w:val="바탕글"/>
    <w:basedOn w:val="a"/>
    <w:rsid w:val="008C7876"/>
    <w:pPr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a">
    <w:name w:val="No Spacing"/>
    <w:uiPriority w:val="1"/>
    <w:qFormat/>
    <w:rsid w:val="00C94FA9"/>
    <w:pPr>
      <w:widowControl w:val="0"/>
      <w:wordWrap w:val="0"/>
      <w:jc w:val="both"/>
    </w:pPr>
    <w:rPr>
      <w:kern w:val="2"/>
    </w:rPr>
  </w:style>
  <w:style w:type="paragraph" w:customStyle="1" w:styleId="hstyle1">
    <w:name w:val="hstyle1"/>
    <w:basedOn w:val="a"/>
    <w:rsid w:val="001B58CC"/>
    <w:pPr>
      <w:widowControl/>
      <w:wordWrap/>
      <w:spacing w:line="384" w:lineRule="auto"/>
      <w:ind w:left="200"/>
    </w:pPr>
    <w:rPr>
      <w:rFonts w:ascii="함초롬바탕" w:eastAsia="함초롬바탕" w:hAnsi="굴림" w:cs="굴림"/>
      <w:color w:val="000000"/>
      <w:kern w:val="0"/>
    </w:rPr>
  </w:style>
  <w:style w:type="paragraph" w:customStyle="1" w:styleId="hstyle2">
    <w:name w:val="hstyle2"/>
    <w:basedOn w:val="a"/>
    <w:rsid w:val="001B58CC"/>
    <w:pPr>
      <w:widowControl/>
      <w:wordWrap/>
    </w:pPr>
    <w:rPr>
      <w:rFonts w:ascii="바탕" w:eastAsia="바탕" w:hAnsi="바탕" w:cs="굴림"/>
      <w:color w:val="00000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99BBE8"/>
                    <w:bottom w:val="single" w:sz="6" w:space="0" w:color="99BBE8"/>
                    <w:right w:val="single" w:sz="6" w:space="0" w:color="99BBE8"/>
                  </w:divBdr>
                  <w:divsChild>
                    <w:div w:id="1932464635">
                      <w:marLeft w:val="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87665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7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55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813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23796">
                                              <w:marLeft w:val="0"/>
                                              <w:marRight w:val="15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20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6A462-7626-4F82-A71D-4A13A755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2628</Words>
  <Characters>14985</Characters>
  <Application>Microsoft Office Word</Application>
  <DocSecurity>0</DocSecurity>
  <Lines>124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kotiti</Company>
  <LinksUpToDate>false</LinksUpToDate>
  <CharactersWithSpaces>17578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Jihyun Park</dc:creator>
  <cp:lastModifiedBy>KOTITI</cp:lastModifiedBy>
  <cp:revision>2</cp:revision>
  <cp:lastPrinted>2018-03-05T07:27:00Z</cp:lastPrinted>
  <dcterms:created xsi:type="dcterms:W3CDTF">2025-03-25T01:20:00Z</dcterms:created>
  <dcterms:modified xsi:type="dcterms:W3CDTF">2025-03-25T01:20:00Z</dcterms:modified>
</cp:coreProperties>
</file>